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9E" w:rsidRPr="006C7E06" w:rsidRDefault="00C22B9E" w:rsidP="006C7E06">
      <w:pPr>
        <w:shd w:val="clear" w:color="auto" w:fill="FFFFFF"/>
        <w:spacing w:after="0" w:line="240" w:lineRule="auto"/>
        <w:jc w:val="center"/>
        <w:rPr>
          <w:rFonts w:ascii="Times New Roman" w:hAnsi="Times New Roman"/>
          <w:b/>
          <w:color w:val="000000"/>
          <w:sz w:val="28"/>
          <w:szCs w:val="28"/>
          <w:lang w:eastAsia="ru-RU"/>
        </w:rPr>
      </w:pPr>
      <w:r w:rsidRPr="006C7E06">
        <w:rPr>
          <w:rFonts w:ascii="Times New Roman" w:hAnsi="Times New Roman"/>
          <w:b/>
          <w:color w:val="000000"/>
          <w:sz w:val="28"/>
          <w:szCs w:val="28"/>
          <w:lang w:eastAsia="ru-RU"/>
        </w:rPr>
        <w:t>О грубых нарушениях административного процесса исполнительными органами власти Российской Федерации</w:t>
      </w:r>
    </w:p>
    <w:p w:rsidR="00C22B9E" w:rsidRPr="006C7E06" w:rsidRDefault="00C22B9E" w:rsidP="006C7E06">
      <w:pPr>
        <w:shd w:val="clear" w:color="auto" w:fill="FFFFFF"/>
        <w:spacing w:after="0" w:line="240" w:lineRule="auto"/>
        <w:ind w:firstLine="709"/>
        <w:jc w:val="center"/>
        <w:rPr>
          <w:rFonts w:ascii="Times New Roman" w:hAnsi="Times New Roman"/>
          <w:b/>
          <w:color w:val="000000"/>
          <w:sz w:val="28"/>
          <w:szCs w:val="28"/>
          <w:lang w:eastAsia="ru-RU"/>
        </w:rPr>
      </w:pPr>
    </w:p>
    <w:p w:rsidR="00C22B9E"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sidRPr="00F0383D">
        <w:rPr>
          <w:rFonts w:ascii="Times New Roman" w:hAnsi="Times New Roman"/>
          <w:color w:val="000000"/>
          <w:sz w:val="28"/>
          <w:szCs w:val="28"/>
          <w:lang w:eastAsia="ru-RU"/>
        </w:rPr>
        <w:t>В широком понимании  </w:t>
      </w:r>
      <w:r w:rsidRPr="00F0383D">
        <w:rPr>
          <w:rFonts w:ascii="Times New Roman" w:hAnsi="Times New Roman"/>
          <w:bCs/>
          <w:color w:val="000000"/>
          <w:sz w:val="28"/>
          <w:szCs w:val="28"/>
          <w:lang w:eastAsia="ru-RU"/>
        </w:rPr>
        <w:t>административный процесс</w:t>
      </w:r>
      <w:r w:rsidRPr="00F0383D">
        <w:rPr>
          <w:rFonts w:ascii="Times New Roman" w:hAnsi="Times New Roman"/>
          <w:color w:val="000000"/>
          <w:sz w:val="28"/>
          <w:szCs w:val="28"/>
          <w:lang w:eastAsia="ru-RU"/>
        </w:rPr>
        <w:t> </w:t>
      </w:r>
      <w:r>
        <w:rPr>
          <w:rFonts w:ascii="Times New Roman" w:hAnsi="Times New Roman"/>
          <w:color w:val="000000"/>
          <w:sz w:val="28"/>
          <w:szCs w:val="28"/>
          <w:shd w:val="clear" w:color="auto" w:fill="FFFFFF"/>
        </w:rPr>
        <w:t xml:space="preserve"> есть</w:t>
      </w:r>
      <w:r w:rsidRPr="00F0383D">
        <w:rPr>
          <w:rFonts w:ascii="Times New Roman" w:hAnsi="Times New Roman"/>
          <w:color w:val="000000"/>
          <w:sz w:val="28"/>
          <w:szCs w:val="28"/>
          <w:shd w:val="clear" w:color="auto" w:fill="FFFFFF"/>
        </w:rPr>
        <w:t xml:space="preserve"> порядок осуществления</w:t>
      </w:r>
      <w:r w:rsidRPr="00F0383D">
        <w:rPr>
          <w:rStyle w:val="Strong"/>
          <w:rFonts w:ascii="Times New Roman" w:hAnsi="Times New Roman"/>
          <w:color w:val="000000"/>
          <w:sz w:val="28"/>
          <w:szCs w:val="28"/>
          <w:shd w:val="clear" w:color="auto" w:fill="FFFFFF"/>
        </w:rPr>
        <w:t> </w:t>
      </w:r>
      <w:r>
        <w:rPr>
          <w:rStyle w:val="Strong"/>
          <w:rFonts w:ascii="Times New Roman" w:hAnsi="Times New Roman"/>
          <w:b w:val="0"/>
          <w:color w:val="000000"/>
          <w:sz w:val="28"/>
          <w:szCs w:val="28"/>
          <w:shd w:val="clear" w:color="auto" w:fill="FFFFFF"/>
        </w:rPr>
        <w:t xml:space="preserve">государственного </w:t>
      </w:r>
      <w:r w:rsidRPr="00F0383D">
        <w:rPr>
          <w:rStyle w:val="Strong"/>
          <w:rFonts w:ascii="Times New Roman" w:hAnsi="Times New Roman"/>
          <w:b w:val="0"/>
          <w:color w:val="000000"/>
          <w:sz w:val="28"/>
          <w:szCs w:val="28"/>
          <w:shd w:val="clear" w:color="auto" w:fill="FFFFFF"/>
        </w:rPr>
        <w:t>управления</w:t>
      </w:r>
      <w:r w:rsidRPr="00F0383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это </w:t>
      </w:r>
      <w:r w:rsidRPr="00F0383D">
        <w:rPr>
          <w:rFonts w:ascii="Times New Roman" w:hAnsi="Times New Roman"/>
          <w:color w:val="000000"/>
          <w:sz w:val="28"/>
          <w:szCs w:val="28"/>
          <w:shd w:val="clear" w:color="auto" w:fill="FFFFFF"/>
        </w:rPr>
        <w:t xml:space="preserve">процедуры функционирования исполнительной власти, ее органов и должностных лиц, </w:t>
      </w:r>
      <w:r w:rsidRPr="00F0383D">
        <w:rPr>
          <w:rFonts w:ascii="Times New Roman" w:hAnsi="Times New Roman"/>
          <w:color w:val="000000"/>
          <w:sz w:val="28"/>
          <w:szCs w:val="28"/>
          <w:lang w:eastAsia="ru-RU"/>
        </w:rPr>
        <w:t xml:space="preserve"> включая принятие нормативных актов исполни</w:t>
      </w:r>
      <w:r>
        <w:rPr>
          <w:rFonts w:ascii="Times New Roman" w:hAnsi="Times New Roman"/>
          <w:color w:val="000000"/>
          <w:sz w:val="28"/>
          <w:szCs w:val="28"/>
          <w:lang w:eastAsia="ru-RU"/>
        </w:rPr>
        <w:t>тельной власти, лицензирование,</w:t>
      </w:r>
      <w:r w:rsidRPr="00F0383D">
        <w:rPr>
          <w:rFonts w:ascii="Times New Roman" w:hAnsi="Times New Roman"/>
          <w:color w:val="000000"/>
          <w:sz w:val="28"/>
          <w:szCs w:val="28"/>
          <w:lang w:eastAsia="ru-RU"/>
        </w:rPr>
        <w:t xml:space="preserve"> выдачу разрешений, а также иные процедуры, связанные с процессом </w:t>
      </w:r>
      <w:r>
        <w:rPr>
          <w:rFonts w:ascii="Times New Roman" w:hAnsi="Times New Roman"/>
          <w:color w:val="000000"/>
          <w:sz w:val="28"/>
          <w:szCs w:val="28"/>
          <w:lang w:eastAsia="ru-RU"/>
        </w:rPr>
        <w:t>управления государством</w:t>
      </w:r>
      <w:r w:rsidRPr="00F0383D">
        <w:rPr>
          <w:rFonts w:ascii="Times New Roman" w:hAnsi="Times New Roman"/>
          <w:color w:val="000000"/>
          <w:sz w:val="28"/>
          <w:szCs w:val="28"/>
          <w:lang w:eastAsia="ru-RU"/>
        </w:rPr>
        <w:t>.</w:t>
      </w:r>
    </w:p>
    <w:p w:rsidR="00C22B9E" w:rsidRDefault="00C22B9E" w:rsidP="00B12CB7">
      <w:pPr>
        <w:shd w:val="clear" w:color="auto" w:fill="FFFFFF"/>
        <w:spacing w:after="0" w:line="360" w:lineRule="auto"/>
        <w:jc w:val="both"/>
        <w:rPr>
          <w:rFonts w:ascii="Times New Roman" w:hAnsi="Times New Roman"/>
          <w:color w:val="000000"/>
          <w:sz w:val="28"/>
          <w:szCs w:val="28"/>
          <w:lang w:eastAsia="ru-RU"/>
        </w:rPr>
      </w:pPr>
      <w:hyperlink r:id="rId4" w:history="1">
        <w:r w:rsidRPr="007842B8">
          <w:rPr>
            <w:rStyle w:val="Hyperlink"/>
            <w:rFonts w:ascii="Times New Roman" w:hAnsi="Times New Roman"/>
            <w:sz w:val="28"/>
            <w:szCs w:val="28"/>
            <w:lang w:eastAsia="ru-RU"/>
          </w:rPr>
          <w:t>http://www.grandars.ru/college/pravovedenie/administrativnyy-process.html</w:t>
        </w:r>
      </w:hyperlink>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Известно, что к принципам административного процесса в России относятся:</w:t>
      </w:r>
    </w:p>
    <w:p w:rsidR="00C22B9E" w:rsidRPr="00A267ED"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A267ED">
        <w:rPr>
          <w:rFonts w:ascii="Times New Roman" w:hAnsi="Times New Roman"/>
          <w:color w:val="000000"/>
          <w:sz w:val="28"/>
          <w:szCs w:val="28"/>
          <w:lang w:eastAsia="ru-RU"/>
        </w:rPr>
        <w:t>Законность. Это</w:t>
      </w:r>
      <w:r>
        <w:rPr>
          <w:rFonts w:ascii="Times New Roman" w:hAnsi="Times New Roman"/>
          <w:color w:val="000000"/>
          <w:sz w:val="28"/>
          <w:szCs w:val="28"/>
          <w:lang w:eastAsia="ru-RU"/>
        </w:rPr>
        <w:t xml:space="preserve"> общеправовой принцип, означающий, что  в своей работе </w:t>
      </w:r>
      <w:r w:rsidRPr="00A267ED">
        <w:rPr>
          <w:rFonts w:ascii="Times New Roman" w:hAnsi="Times New Roman"/>
          <w:color w:val="000000"/>
          <w:sz w:val="28"/>
          <w:szCs w:val="28"/>
          <w:lang w:eastAsia="ru-RU"/>
        </w:rPr>
        <w:t xml:space="preserve"> любые другие государственные органы должны применять нормы законодательства надлежащим образом и действовать только в пределах своей компетенции, не допуская произвола в </w:t>
      </w:r>
      <w:r w:rsidRPr="00A267ED">
        <w:rPr>
          <w:rFonts w:ascii="Times New Roman" w:hAnsi="Times New Roman"/>
          <w:bCs/>
          <w:color w:val="000000"/>
          <w:sz w:val="28"/>
          <w:szCs w:val="28"/>
          <w:lang w:eastAsia="ru-RU"/>
        </w:rPr>
        <w:t>административном процессе</w:t>
      </w:r>
      <w:r w:rsidRPr="00A267ED">
        <w:rPr>
          <w:rFonts w:ascii="Times New Roman" w:hAnsi="Times New Roman"/>
          <w:color w:val="000000"/>
          <w:sz w:val="28"/>
          <w:szCs w:val="28"/>
          <w:lang w:eastAsia="ru-RU"/>
        </w:rPr>
        <w:t>.</w:t>
      </w:r>
    </w:p>
    <w:p w:rsidR="00C22B9E"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A267ED">
        <w:rPr>
          <w:rFonts w:ascii="Times New Roman" w:hAnsi="Times New Roman"/>
          <w:color w:val="000000"/>
          <w:sz w:val="28"/>
          <w:szCs w:val="28"/>
          <w:lang w:eastAsia="ru-RU"/>
        </w:rPr>
        <w:t>Охрана законных интересов как государства, так и личности. Смысл существ</w:t>
      </w:r>
      <w:r>
        <w:rPr>
          <w:rFonts w:ascii="Times New Roman" w:hAnsi="Times New Roman"/>
          <w:color w:val="000000"/>
          <w:sz w:val="28"/>
          <w:szCs w:val="28"/>
          <w:lang w:eastAsia="ru-RU"/>
        </w:rPr>
        <w:t>ования государственных органов –</w:t>
      </w:r>
      <w:r w:rsidRPr="00A267ED">
        <w:rPr>
          <w:rFonts w:ascii="Times New Roman" w:hAnsi="Times New Roman"/>
          <w:color w:val="000000"/>
          <w:sz w:val="28"/>
          <w:szCs w:val="28"/>
          <w:lang w:eastAsia="ru-RU"/>
        </w:rPr>
        <w:t xml:space="preserve"> в соблюдении интересов как Ро</w:t>
      </w:r>
      <w:r>
        <w:rPr>
          <w:rFonts w:ascii="Times New Roman" w:hAnsi="Times New Roman"/>
          <w:color w:val="000000"/>
          <w:sz w:val="28"/>
          <w:szCs w:val="28"/>
          <w:lang w:eastAsia="ru-RU"/>
        </w:rPr>
        <w:t>ссии в целом, так и ее граждан</w:t>
      </w:r>
      <w:r w:rsidRPr="00A267ED">
        <w:rPr>
          <w:rFonts w:ascii="Times New Roman" w:hAnsi="Times New Roman"/>
          <w:color w:val="000000"/>
          <w:sz w:val="28"/>
          <w:szCs w:val="28"/>
          <w:lang w:eastAsia="ru-RU"/>
        </w:rPr>
        <w:t>. При этом Конституция РФ, и другие основные акты подчеркивают, что интересы конкретной лич</w:t>
      </w:r>
      <w:r>
        <w:rPr>
          <w:rFonts w:ascii="Times New Roman" w:hAnsi="Times New Roman"/>
          <w:color w:val="000000"/>
          <w:sz w:val="28"/>
          <w:szCs w:val="28"/>
          <w:lang w:eastAsia="ru-RU"/>
        </w:rPr>
        <w:t>ности должны быть защищены в равной мере с государственными интересами и интересами других индивидуумов.</w:t>
      </w:r>
      <w:r w:rsidRPr="00A267ED">
        <w:rPr>
          <w:rFonts w:ascii="Times New Roman" w:hAnsi="Times New Roman"/>
          <w:color w:val="000000"/>
          <w:sz w:val="28"/>
          <w:szCs w:val="28"/>
          <w:lang w:eastAsia="ru-RU"/>
        </w:rPr>
        <w:t xml:space="preserve"> </w:t>
      </w:r>
    </w:p>
    <w:p w:rsidR="00C22B9E" w:rsidRPr="00A267ED"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sidRPr="00A267ED">
        <w:rPr>
          <w:rFonts w:ascii="Times New Roman" w:hAnsi="Times New Roman"/>
          <w:color w:val="000000"/>
          <w:sz w:val="28"/>
          <w:szCs w:val="28"/>
          <w:lang w:eastAsia="ru-RU"/>
        </w:rPr>
        <w:t>Следовательно, </w:t>
      </w:r>
      <w:r w:rsidRPr="00A267ED">
        <w:rPr>
          <w:rFonts w:ascii="Times New Roman" w:hAnsi="Times New Roman"/>
          <w:bCs/>
          <w:color w:val="000000"/>
          <w:sz w:val="28"/>
          <w:szCs w:val="28"/>
          <w:lang w:eastAsia="ru-RU"/>
        </w:rPr>
        <w:t>административный процесс</w:t>
      </w:r>
      <w:r w:rsidRPr="00A267ED">
        <w:rPr>
          <w:rFonts w:ascii="Times New Roman" w:hAnsi="Times New Roman"/>
          <w:color w:val="000000"/>
          <w:sz w:val="28"/>
          <w:szCs w:val="28"/>
          <w:lang w:eastAsia="ru-RU"/>
        </w:rPr>
        <w:t> управления должен основываться на разумном балансе этих не всегда схожих интересов.</w:t>
      </w:r>
    </w:p>
    <w:p w:rsidR="00C22B9E"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A267ED">
        <w:rPr>
          <w:rFonts w:ascii="Times New Roman" w:hAnsi="Times New Roman"/>
          <w:color w:val="000000"/>
          <w:sz w:val="28"/>
          <w:szCs w:val="28"/>
          <w:lang w:eastAsia="ru-RU"/>
        </w:rPr>
        <w:t>Гласность. Информация о ходе </w:t>
      </w:r>
      <w:r w:rsidRPr="00A267ED">
        <w:rPr>
          <w:rFonts w:ascii="Times New Roman" w:hAnsi="Times New Roman"/>
          <w:bCs/>
          <w:color w:val="000000"/>
          <w:sz w:val="28"/>
          <w:szCs w:val="28"/>
          <w:lang w:eastAsia="ru-RU"/>
        </w:rPr>
        <w:t>административного процесса</w:t>
      </w:r>
      <w:r w:rsidRPr="00A267ED">
        <w:rPr>
          <w:rFonts w:ascii="Times New Roman" w:hAnsi="Times New Roman"/>
          <w:color w:val="000000"/>
          <w:sz w:val="28"/>
          <w:szCs w:val="28"/>
          <w:lang w:eastAsia="ru-RU"/>
        </w:rPr>
        <w:t> должна быть в равной степени доступна его участник</w:t>
      </w:r>
      <w:r>
        <w:rPr>
          <w:rFonts w:ascii="Times New Roman" w:hAnsi="Times New Roman"/>
          <w:color w:val="000000"/>
          <w:sz w:val="28"/>
          <w:szCs w:val="28"/>
          <w:lang w:eastAsia="ru-RU"/>
        </w:rPr>
        <w:t>ам</w:t>
      </w:r>
      <w:r w:rsidRPr="00A267ED">
        <w:rPr>
          <w:rFonts w:ascii="Times New Roman" w:hAnsi="Times New Roman"/>
          <w:color w:val="000000"/>
          <w:sz w:val="28"/>
          <w:szCs w:val="28"/>
          <w:lang w:eastAsia="ru-RU"/>
        </w:rPr>
        <w:t>.</w:t>
      </w:r>
    </w:p>
    <w:p w:rsidR="00C22B9E" w:rsidRPr="00A267ED"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A267ED">
        <w:rPr>
          <w:rFonts w:ascii="Times New Roman" w:hAnsi="Times New Roman"/>
          <w:color w:val="000000"/>
          <w:sz w:val="28"/>
          <w:szCs w:val="28"/>
          <w:lang w:eastAsia="ru-RU"/>
        </w:rPr>
        <w:t>Равенство. Все участники </w:t>
      </w:r>
      <w:r w:rsidRPr="00A267ED">
        <w:rPr>
          <w:rFonts w:ascii="Times New Roman" w:hAnsi="Times New Roman"/>
          <w:bCs/>
          <w:color w:val="000000"/>
          <w:sz w:val="28"/>
          <w:szCs w:val="28"/>
          <w:lang w:eastAsia="ru-RU"/>
        </w:rPr>
        <w:t>административного процесса</w:t>
      </w:r>
      <w:r w:rsidRPr="00A267ED">
        <w:rPr>
          <w:rFonts w:ascii="Times New Roman" w:hAnsi="Times New Roman"/>
          <w:color w:val="000000"/>
          <w:sz w:val="28"/>
          <w:szCs w:val="28"/>
          <w:lang w:eastAsia="ru-RU"/>
        </w:rPr>
        <w:t> равны перед законом.</w:t>
      </w:r>
    </w:p>
    <w:p w:rsidR="00C22B9E"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A267ED">
        <w:rPr>
          <w:rFonts w:ascii="Times New Roman" w:hAnsi="Times New Roman"/>
          <w:color w:val="000000"/>
          <w:sz w:val="28"/>
          <w:szCs w:val="28"/>
          <w:lang w:eastAsia="ru-RU"/>
        </w:rPr>
        <w:t xml:space="preserve">Разумность сроков и расходов. </w:t>
      </w:r>
      <w:r>
        <w:rPr>
          <w:rFonts w:ascii="Times New Roman" w:hAnsi="Times New Roman"/>
          <w:color w:val="000000"/>
          <w:sz w:val="28"/>
          <w:szCs w:val="28"/>
          <w:lang w:eastAsia="ru-RU"/>
        </w:rPr>
        <w:t>Л</w:t>
      </w:r>
      <w:r w:rsidRPr="00A267ED">
        <w:rPr>
          <w:rFonts w:ascii="Times New Roman" w:hAnsi="Times New Roman"/>
          <w:color w:val="000000"/>
          <w:sz w:val="28"/>
          <w:szCs w:val="28"/>
          <w:lang w:eastAsia="ru-RU"/>
        </w:rPr>
        <w:t xml:space="preserve">юбое </w:t>
      </w:r>
      <w:r>
        <w:rPr>
          <w:rFonts w:ascii="Times New Roman" w:hAnsi="Times New Roman"/>
          <w:color w:val="000000"/>
          <w:sz w:val="28"/>
          <w:szCs w:val="28"/>
          <w:lang w:eastAsia="ru-RU"/>
        </w:rPr>
        <w:t xml:space="preserve">изменение сроков и </w:t>
      </w:r>
      <w:r w:rsidRPr="00A267ED">
        <w:rPr>
          <w:rFonts w:ascii="Times New Roman" w:hAnsi="Times New Roman"/>
          <w:color w:val="000000"/>
          <w:sz w:val="28"/>
          <w:szCs w:val="28"/>
          <w:lang w:eastAsia="ru-RU"/>
        </w:rPr>
        <w:t xml:space="preserve">увеличение </w:t>
      </w:r>
      <w:r>
        <w:rPr>
          <w:rFonts w:ascii="Times New Roman" w:hAnsi="Times New Roman"/>
          <w:color w:val="000000"/>
          <w:sz w:val="28"/>
          <w:szCs w:val="28"/>
          <w:lang w:eastAsia="ru-RU"/>
        </w:rPr>
        <w:t>расходов в</w:t>
      </w:r>
      <w:r w:rsidRPr="00A267ED">
        <w:rPr>
          <w:rFonts w:ascii="Times New Roman" w:hAnsi="Times New Roman"/>
          <w:color w:val="000000"/>
          <w:sz w:val="28"/>
          <w:szCs w:val="28"/>
          <w:lang w:eastAsia="ru-RU"/>
        </w:rPr>
        <w:t xml:space="preserve"> обязательном порядке аргументируется.</w:t>
      </w:r>
    </w:p>
    <w:p w:rsidR="00C22B9E" w:rsidRDefault="00C22B9E" w:rsidP="00B12CB7">
      <w:pPr>
        <w:shd w:val="clear" w:color="auto" w:fill="FFFFFF"/>
        <w:spacing w:after="0" w:line="360" w:lineRule="auto"/>
        <w:ind w:firstLine="709"/>
        <w:jc w:val="both"/>
        <w:rPr>
          <w:rFonts w:ascii="Times New Roman" w:hAnsi="Times New Roman"/>
          <w:color w:val="000000"/>
          <w:sz w:val="28"/>
          <w:szCs w:val="28"/>
          <w:shd w:val="clear" w:color="auto" w:fill="FFFFFF"/>
        </w:rPr>
      </w:pPr>
      <w:r w:rsidRPr="00697880">
        <w:rPr>
          <w:rFonts w:ascii="Times New Roman" w:hAnsi="Times New Roman"/>
          <w:color w:val="000000"/>
          <w:sz w:val="28"/>
          <w:szCs w:val="28"/>
          <w:lang w:eastAsia="ru-RU"/>
        </w:rPr>
        <w:t>6</w:t>
      </w:r>
      <w:r w:rsidRPr="00697880">
        <w:rPr>
          <w:rFonts w:ascii="Times New Roman" w:hAnsi="Times New Roman"/>
          <w:b/>
          <w:color w:val="000000"/>
          <w:sz w:val="28"/>
          <w:szCs w:val="28"/>
          <w:lang w:eastAsia="ru-RU"/>
        </w:rPr>
        <w:t xml:space="preserve">. </w:t>
      </w:r>
      <w:r w:rsidRPr="00697880">
        <w:rPr>
          <w:rFonts w:ascii="Times New Roman" w:hAnsi="Times New Roman"/>
          <w:color w:val="000000"/>
          <w:sz w:val="28"/>
          <w:szCs w:val="28"/>
          <w:lang w:eastAsia="ru-RU"/>
        </w:rPr>
        <w:t>О</w:t>
      </w:r>
      <w:r w:rsidRPr="00697880">
        <w:rPr>
          <w:rStyle w:val="Strong"/>
          <w:rFonts w:ascii="Times New Roman" w:hAnsi="Times New Roman"/>
          <w:b w:val="0"/>
          <w:color w:val="000000"/>
          <w:sz w:val="28"/>
          <w:szCs w:val="28"/>
          <w:shd w:val="clear" w:color="auto" w:fill="FFFFFF"/>
        </w:rPr>
        <w:t>беспечение прав, свобод и законных интересов</w:t>
      </w:r>
      <w:r w:rsidRPr="00697880">
        <w:rPr>
          <w:rFonts w:ascii="Times New Roman" w:hAnsi="Times New Roman"/>
          <w:color w:val="000000"/>
          <w:sz w:val="28"/>
          <w:szCs w:val="28"/>
          <w:shd w:val="clear" w:color="auto" w:fill="FFFFFF"/>
        </w:rPr>
        <w:t> человека и гражданина, физических и юридических лиц (организаций). Всем субъектам административно-правовых отношений, вступающим в административный процесс в целях осуществления своих конституционных прав и свобод, реализации установленного законом правового статуса, гарантируется обеспеченность выполнения их требований, предоставление государственных форм и способов защиты, установленных в нормативны</w:t>
      </w:r>
      <w:r>
        <w:rPr>
          <w:rFonts w:ascii="Times New Roman" w:hAnsi="Times New Roman"/>
          <w:color w:val="000000"/>
          <w:sz w:val="28"/>
          <w:szCs w:val="28"/>
          <w:shd w:val="clear" w:color="auto" w:fill="FFFFFF"/>
        </w:rPr>
        <w:t xml:space="preserve">х правовых актах. </w:t>
      </w:r>
    </w:p>
    <w:p w:rsidR="00C22B9E" w:rsidRDefault="00C22B9E" w:rsidP="00B12CB7">
      <w:pPr>
        <w:shd w:val="clear" w:color="auto" w:fill="FFFFFF"/>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Здесь же следует</w:t>
      </w:r>
      <w:r w:rsidRPr="00697880">
        <w:rPr>
          <w:rFonts w:ascii="Times New Roman" w:hAnsi="Times New Roman"/>
          <w:color w:val="000000"/>
          <w:sz w:val="28"/>
          <w:szCs w:val="28"/>
          <w:shd w:val="clear" w:color="auto" w:fill="FFFFFF"/>
        </w:rPr>
        <w:t xml:space="preserve"> говорить и о</w:t>
      </w:r>
      <w:r w:rsidRPr="00697880">
        <w:rPr>
          <w:rStyle w:val="Strong"/>
          <w:rFonts w:ascii="Times New Roman" w:hAnsi="Times New Roman"/>
          <w:color w:val="000000"/>
          <w:sz w:val="28"/>
          <w:szCs w:val="28"/>
          <w:shd w:val="clear" w:color="auto" w:fill="FFFFFF"/>
        </w:rPr>
        <w:t> </w:t>
      </w:r>
      <w:r w:rsidRPr="00697880">
        <w:rPr>
          <w:rStyle w:val="Strong"/>
          <w:rFonts w:ascii="Times New Roman" w:hAnsi="Times New Roman"/>
          <w:b w:val="0"/>
          <w:color w:val="000000"/>
          <w:sz w:val="28"/>
          <w:szCs w:val="28"/>
          <w:shd w:val="clear" w:color="auto" w:fill="FFFFFF"/>
        </w:rPr>
        <w:t>принципе запрета злоупотребления правом и правовыми нормами</w:t>
      </w:r>
      <w:r>
        <w:rPr>
          <w:rStyle w:val="Strong"/>
          <w:rFonts w:ascii="Times New Roman" w:hAnsi="Times New Roman"/>
          <w:b w:val="0"/>
          <w:color w:val="000000"/>
          <w:sz w:val="28"/>
          <w:szCs w:val="28"/>
          <w:shd w:val="clear" w:color="auto" w:fill="FFFFFF"/>
        </w:rPr>
        <w:t>,</w:t>
      </w:r>
      <w:r w:rsidRPr="00697880">
        <w:rPr>
          <w:rFonts w:ascii="Times New Roman" w:hAnsi="Times New Roman"/>
          <w:color w:val="000000"/>
          <w:sz w:val="28"/>
          <w:szCs w:val="28"/>
          <w:shd w:val="clear" w:color="auto" w:fill="FFFFFF"/>
        </w:rPr>
        <w:t xml:space="preserve"> как при осуществлении управленческих действий, так и при принятии административного акта (решения) </w:t>
      </w:r>
      <w:r>
        <w:rPr>
          <w:rFonts w:ascii="Times New Roman" w:hAnsi="Times New Roman"/>
          <w:color w:val="000000"/>
          <w:sz w:val="28"/>
          <w:szCs w:val="28"/>
          <w:shd w:val="clear" w:color="auto" w:fill="FFFFFF"/>
        </w:rPr>
        <w:t>в административном</w:t>
      </w:r>
      <w:r w:rsidRPr="00697880">
        <w:rPr>
          <w:rFonts w:ascii="Times New Roman" w:hAnsi="Times New Roman"/>
          <w:color w:val="000000"/>
          <w:sz w:val="28"/>
          <w:szCs w:val="28"/>
          <w:shd w:val="clear" w:color="auto" w:fill="FFFFFF"/>
        </w:rPr>
        <w:t xml:space="preserve"> процессе. Это означает, что любой правовой акт может быть применен лишь в строгом соответствии с его</w:t>
      </w:r>
      <w:r w:rsidRPr="00697880">
        <w:rPr>
          <w:rStyle w:val="Strong"/>
          <w:rFonts w:ascii="Times New Roman" w:hAnsi="Times New Roman"/>
          <w:b w:val="0"/>
          <w:color w:val="000000"/>
          <w:sz w:val="28"/>
          <w:szCs w:val="28"/>
          <w:shd w:val="clear" w:color="auto" w:fill="FFFFFF"/>
        </w:rPr>
        <w:t> смыслом</w:t>
      </w:r>
      <w:r w:rsidRPr="00697880">
        <w:rPr>
          <w:rFonts w:ascii="Times New Roman" w:hAnsi="Times New Roman"/>
          <w:b/>
          <w:color w:val="000000"/>
          <w:sz w:val="28"/>
          <w:szCs w:val="28"/>
          <w:shd w:val="clear" w:color="auto" w:fill="FFFFFF"/>
        </w:rPr>
        <w:t> </w:t>
      </w:r>
      <w:r w:rsidRPr="00697880">
        <w:rPr>
          <w:rFonts w:ascii="Times New Roman" w:hAnsi="Times New Roman"/>
          <w:color w:val="000000"/>
          <w:sz w:val="28"/>
          <w:szCs w:val="28"/>
          <w:shd w:val="clear" w:color="auto" w:fill="FFFFFF"/>
        </w:rPr>
        <w:t>и</w:t>
      </w:r>
      <w:r w:rsidRPr="00697880">
        <w:rPr>
          <w:rFonts w:ascii="Times New Roman" w:hAnsi="Times New Roman"/>
          <w:b/>
          <w:color w:val="000000"/>
          <w:sz w:val="28"/>
          <w:szCs w:val="28"/>
          <w:shd w:val="clear" w:color="auto" w:fill="FFFFFF"/>
        </w:rPr>
        <w:t> </w:t>
      </w:r>
      <w:r w:rsidRPr="00697880">
        <w:rPr>
          <w:rStyle w:val="Strong"/>
          <w:rFonts w:ascii="Times New Roman" w:hAnsi="Times New Roman"/>
          <w:b w:val="0"/>
          <w:color w:val="000000"/>
          <w:sz w:val="28"/>
          <w:szCs w:val="28"/>
          <w:shd w:val="clear" w:color="auto" w:fill="FFFFFF"/>
        </w:rPr>
        <w:t>главной целью</w:t>
      </w:r>
      <w:r w:rsidRPr="00697880">
        <w:rPr>
          <w:rFonts w:ascii="Times New Roman" w:hAnsi="Times New Roman"/>
          <w:b/>
          <w:color w:val="000000"/>
          <w:sz w:val="28"/>
          <w:szCs w:val="28"/>
          <w:shd w:val="clear" w:color="auto" w:fill="FFFFFF"/>
        </w:rPr>
        <w:t>,</w:t>
      </w:r>
      <w:r w:rsidRPr="00697880">
        <w:rPr>
          <w:rFonts w:ascii="Times New Roman" w:hAnsi="Times New Roman"/>
          <w:color w:val="000000"/>
          <w:sz w:val="28"/>
          <w:szCs w:val="28"/>
          <w:shd w:val="clear" w:color="auto" w:fill="FFFFFF"/>
        </w:rPr>
        <w:t xml:space="preserve"> ради которой он вступил в законную силу. </w:t>
      </w:r>
    </w:p>
    <w:p w:rsidR="00C22B9E" w:rsidRPr="00697880"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sidRPr="00697880">
        <w:rPr>
          <w:rFonts w:ascii="Times New Roman" w:hAnsi="Times New Roman"/>
          <w:color w:val="000000"/>
          <w:sz w:val="28"/>
          <w:szCs w:val="28"/>
          <w:shd w:val="clear" w:color="auto" w:fill="FFFFFF"/>
        </w:rPr>
        <w:t>Административные органы и уполномоченные должностные лица не имеют права злоупотреблять пробелами, неясностями или противоречиями норм применяемого ими законодательства</w:t>
      </w:r>
      <w:r>
        <w:rPr>
          <w:rFonts w:ascii="Times New Roman" w:hAnsi="Times New Roman"/>
          <w:color w:val="000000"/>
          <w:sz w:val="28"/>
          <w:szCs w:val="28"/>
          <w:shd w:val="clear" w:color="auto" w:fill="FFFFFF"/>
        </w:rPr>
        <w:t>.</w:t>
      </w:r>
    </w:p>
    <w:p w:rsidR="00C22B9E" w:rsidRDefault="00C22B9E" w:rsidP="00B12CB7">
      <w:pPr>
        <w:shd w:val="clear" w:color="auto" w:fill="FFFFFF"/>
        <w:spacing w:after="0" w:line="360" w:lineRule="auto"/>
        <w:ind w:firstLine="709"/>
        <w:jc w:val="center"/>
        <w:rPr>
          <w:rStyle w:val="Hyperlink"/>
          <w:rFonts w:ascii="Times New Roman" w:hAnsi="Times New Roman"/>
          <w:color w:val="auto"/>
          <w:sz w:val="28"/>
          <w:szCs w:val="28"/>
          <w:u w:val="none"/>
          <w:lang w:eastAsia="ru-RU"/>
        </w:rPr>
      </w:pPr>
      <w:hyperlink r:id="rId5" w:history="1">
        <w:r w:rsidRPr="00AD27F9">
          <w:rPr>
            <w:rStyle w:val="Hyperlink"/>
            <w:rFonts w:ascii="Times New Roman" w:hAnsi="Times New Roman"/>
            <w:color w:val="auto"/>
            <w:sz w:val="28"/>
            <w:szCs w:val="28"/>
            <w:u w:val="none"/>
            <w:lang w:eastAsia="ru-RU"/>
          </w:rPr>
          <w:t>http://www.grandars.ru/college/pravovedenie/pricnipy-a-processa.html</w:t>
        </w:r>
      </w:hyperlink>
    </w:p>
    <w:p w:rsidR="00C22B9E" w:rsidRPr="00AD27F9" w:rsidRDefault="00C22B9E" w:rsidP="006C7E06">
      <w:pPr>
        <w:shd w:val="clear" w:color="auto" w:fill="FFFFFF"/>
        <w:spacing w:after="0" w:line="360" w:lineRule="auto"/>
        <w:ind w:firstLine="709"/>
        <w:jc w:val="both"/>
        <w:rPr>
          <w:rFonts w:ascii="Times New Roman" w:hAnsi="Times New Roman"/>
          <w:sz w:val="28"/>
          <w:szCs w:val="28"/>
          <w:lang w:eastAsia="ru-RU"/>
        </w:rPr>
      </w:pPr>
      <w:r>
        <w:rPr>
          <w:rStyle w:val="Hyperlink"/>
          <w:rFonts w:ascii="Times New Roman" w:hAnsi="Times New Roman"/>
          <w:color w:val="auto"/>
          <w:sz w:val="28"/>
          <w:szCs w:val="28"/>
          <w:u w:val="none"/>
          <w:lang w:eastAsia="ru-RU"/>
        </w:rPr>
        <w:t xml:space="preserve">На мой взгляд, чиновники Минэкономразвития России (далее по тексту – МЭР) допустили отклонения от всех без исключения перечисленных принципов осуществления административного процесса при организации и проведении квалификационного экзамена в области оценочной деятельности.  </w:t>
      </w:r>
    </w:p>
    <w:p w:rsidR="00C22B9E" w:rsidRPr="0079665D" w:rsidRDefault="00C22B9E" w:rsidP="00B12CB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 с</w:t>
      </w:r>
      <w:r w:rsidRPr="0079665D">
        <w:rPr>
          <w:rFonts w:ascii="Times New Roman" w:hAnsi="Times New Roman"/>
          <w:sz w:val="28"/>
          <w:szCs w:val="28"/>
        </w:rPr>
        <w:t xml:space="preserve"> 01.07.2017 г. вступили в силу положения статей 4;21.1; 21.2 и 24 Федерального закона от 29.07.1998 N 135-ФЗ  «Об оценочной деятельности в Российской Федерации» (далее по тексту – Закон об оценочной деятельности), предусматривающие, что для лиц, являющихся членами саморегулируемых организаций оценщиков (далее по тексту – СРО оценщиков) после 01 апреля 2018 года, обязательным условием членства является наличие квалификационного аттестата</w:t>
      </w:r>
      <w:r w:rsidRPr="0079665D">
        <w:rPr>
          <w:rFonts w:ascii="Arial" w:hAnsi="Arial" w:cs="Arial"/>
          <w:shd w:val="clear" w:color="auto" w:fill="F4F3F8"/>
        </w:rPr>
        <w:t xml:space="preserve"> </w:t>
      </w:r>
      <w:r w:rsidRPr="0079665D">
        <w:rPr>
          <w:rFonts w:ascii="Times New Roman" w:hAnsi="Times New Roman"/>
          <w:sz w:val="28"/>
          <w:szCs w:val="28"/>
          <w:shd w:val="clear" w:color="auto" w:fill="F4F3F8"/>
        </w:rPr>
        <w:t>(согласно нормам части третьей статьи 4 в редакции Федерального закона от 02.06.2016 N 172-ФЗ).</w:t>
      </w:r>
      <w:r w:rsidRPr="0079665D">
        <w:rPr>
          <w:rFonts w:ascii="Arial" w:hAnsi="Arial" w:cs="Arial"/>
          <w:shd w:val="clear" w:color="auto" w:fill="F4F3F8"/>
        </w:rPr>
        <w:t> </w:t>
      </w:r>
      <w:r w:rsidRPr="0079665D">
        <w:rPr>
          <w:rFonts w:ascii="Times New Roman" w:hAnsi="Times New Roman"/>
          <w:sz w:val="28"/>
          <w:szCs w:val="28"/>
        </w:rPr>
        <w:t xml:space="preserve"> </w:t>
      </w:r>
    </w:p>
    <w:p w:rsidR="00C22B9E" w:rsidRPr="0079665D" w:rsidRDefault="00C22B9E" w:rsidP="00B12CB7">
      <w:pPr>
        <w:autoSpaceDE w:val="0"/>
        <w:autoSpaceDN w:val="0"/>
        <w:adjustRightInd w:val="0"/>
        <w:spacing w:after="0" w:line="360" w:lineRule="auto"/>
        <w:ind w:firstLine="709"/>
        <w:jc w:val="both"/>
        <w:rPr>
          <w:rFonts w:ascii="Times New Roman" w:hAnsi="Times New Roman"/>
          <w:sz w:val="28"/>
          <w:szCs w:val="28"/>
        </w:rPr>
      </w:pPr>
      <w:r w:rsidRPr="0079665D">
        <w:rPr>
          <w:rFonts w:ascii="Times New Roman" w:hAnsi="Times New Roman"/>
          <w:sz w:val="28"/>
          <w:szCs w:val="28"/>
        </w:rPr>
        <w:t xml:space="preserve">Для получения квалификационного аттестата </w:t>
      </w:r>
      <w:r>
        <w:rPr>
          <w:rFonts w:ascii="Times New Roman" w:hAnsi="Times New Roman"/>
          <w:sz w:val="28"/>
          <w:szCs w:val="28"/>
        </w:rPr>
        <w:t>оценщиком</w:t>
      </w:r>
      <w:r w:rsidRPr="0079665D">
        <w:rPr>
          <w:rFonts w:ascii="Times New Roman" w:hAnsi="Times New Roman"/>
          <w:sz w:val="28"/>
          <w:szCs w:val="28"/>
        </w:rPr>
        <w:t xml:space="preserve"> предусмотрена необходимость сдать отраслевой квалификационный экзамен, перечень вопросов которого в силу ст. 21.1 Закона об оценочной деятельности,  формируется органом, уполномоченным на его проведение. </w:t>
      </w:r>
    </w:p>
    <w:p w:rsidR="00C22B9E" w:rsidRPr="0079665D" w:rsidRDefault="00C22B9E" w:rsidP="00B12CB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w:t>
      </w:r>
      <w:r w:rsidRPr="0079665D">
        <w:rPr>
          <w:rFonts w:ascii="Times New Roman" w:hAnsi="Times New Roman"/>
          <w:sz w:val="28"/>
          <w:szCs w:val="28"/>
        </w:rPr>
        <w:t xml:space="preserve"> </w:t>
      </w:r>
      <w:r>
        <w:rPr>
          <w:rFonts w:ascii="Times New Roman" w:hAnsi="Times New Roman"/>
          <w:sz w:val="28"/>
          <w:szCs w:val="28"/>
        </w:rPr>
        <w:t>приказу МЭР</w:t>
      </w:r>
      <w:r w:rsidRPr="0079665D">
        <w:rPr>
          <w:rFonts w:ascii="Times New Roman" w:hAnsi="Times New Roman"/>
          <w:sz w:val="28"/>
          <w:szCs w:val="28"/>
        </w:rPr>
        <w:t xml:space="preserve"> от 19.05.2017 № 240 (зарегистрирован в Минюсте России 05.07.2017 № 47295)</w:t>
      </w:r>
      <w:r>
        <w:rPr>
          <w:rFonts w:ascii="Times New Roman" w:hAnsi="Times New Roman"/>
          <w:sz w:val="28"/>
          <w:szCs w:val="28"/>
        </w:rPr>
        <w:t>,</w:t>
      </w:r>
      <w:r w:rsidRPr="0079665D">
        <w:rPr>
          <w:rFonts w:ascii="Times New Roman" w:hAnsi="Times New Roman"/>
          <w:sz w:val="28"/>
          <w:szCs w:val="28"/>
        </w:rPr>
        <w:t xml:space="preserve"> «О передаче Федеральному бюджетному учреждению «Федеральный ресурсный центр по организации подготовки управленческих кадров» </w:t>
      </w:r>
      <w:r>
        <w:rPr>
          <w:rFonts w:ascii="Times New Roman" w:hAnsi="Times New Roman"/>
          <w:sz w:val="28"/>
          <w:szCs w:val="28"/>
        </w:rPr>
        <w:t>(далее по тексту – Ресурсный центр), Ресурсный центр наделен  полномочиями</w:t>
      </w:r>
      <w:r w:rsidRPr="0079665D">
        <w:rPr>
          <w:rFonts w:ascii="Times New Roman" w:hAnsi="Times New Roman"/>
          <w:sz w:val="28"/>
          <w:szCs w:val="28"/>
        </w:rPr>
        <w:t xml:space="preserve"> на проведение квалификационного экзамена в</w:t>
      </w:r>
      <w:r>
        <w:rPr>
          <w:rFonts w:ascii="Times New Roman" w:hAnsi="Times New Roman"/>
          <w:sz w:val="28"/>
          <w:szCs w:val="28"/>
        </w:rPr>
        <w:t xml:space="preserve"> области оценочной деятельности.</w:t>
      </w:r>
      <w:r w:rsidRPr="0079665D">
        <w:rPr>
          <w:rFonts w:ascii="Times New Roman" w:hAnsi="Times New Roman"/>
          <w:sz w:val="28"/>
          <w:szCs w:val="28"/>
        </w:rPr>
        <w:t xml:space="preserve"> </w:t>
      </w:r>
    </w:p>
    <w:p w:rsidR="00C22B9E" w:rsidRPr="0079665D" w:rsidRDefault="00C22B9E" w:rsidP="00B12CB7">
      <w:pPr>
        <w:autoSpaceDE w:val="0"/>
        <w:autoSpaceDN w:val="0"/>
        <w:adjustRightInd w:val="0"/>
        <w:spacing w:after="0" w:line="360" w:lineRule="auto"/>
        <w:ind w:firstLine="709"/>
        <w:jc w:val="both"/>
        <w:rPr>
          <w:rFonts w:ascii="Times New Roman" w:hAnsi="Times New Roman"/>
          <w:iCs/>
          <w:sz w:val="28"/>
          <w:szCs w:val="28"/>
          <w:lang w:eastAsia="ru-RU"/>
        </w:rPr>
      </w:pPr>
      <w:r w:rsidRPr="0079665D">
        <w:rPr>
          <w:rFonts w:ascii="Times New Roman" w:hAnsi="Times New Roman"/>
          <w:sz w:val="28"/>
          <w:szCs w:val="28"/>
          <w:shd w:val="clear" w:color="auto" w:fill="F5F5F5"/>
        </w:rPr>
        <w:t xml:space="preserve">Порядок формирования перечня экзаменационных вопросов, порядок проведения и сдачи квалификационного экзамена в области оценочной деятельности </w:t>
      </w:r>
      <w:r>
        <w:rPr>
          <w:rFonts w:ascii="Times New Roman" w:hAnsi="Times New Roman"/>
          <w:sz w:val="28"/>
          <w:szCs w:val="28"/>
          <w:shd w:val="clear" w:color="auto" w:fill="F5F5F5"/>
        </w:rPr>
        <w:t xml:space="preserve">(далее по тексту – Порядок сдачи экзамена) </w:t>
      </w:r>
      <w:r w:rsidRPr="0079665D">
        <w:rPr>
          <w:rFonts w:ascii="Times New Roman" w:hAnsi="Times New Roman"/>
          <w:sz w:val="28"/>
          <w:szCs w:val="28"/>
          <w:shd w:val="clear" w:color="auto" w:fill="F5F5F5"/>
        </w:rPr>
        <w:t>утвержден приказом М</w:t>
      </w:r>
      <w:r>
        <w:rPr>
          <w:rFonts w:ascii="Times New Roman" w:hAnsi="Times New Roman"/>
          <w:sz w:val="28"/>
          <w:szCs w:val="28"/>
          <w:shd w:val="clear" w:color="auto" w:fill="F5F5F5"/>
        </w:rPr>
        <w:t>ЭР</w:t>
      </w:r>
      <w:r w:rsidRPr="0079665D">
        <w:rPr>
          <w:rFonts w:ascii="Times New Roman" w:hAnsi="Times New Roman"/>
          <w:sz w:val="28"/>
          <w:szCs w:val="28"/>
          <w:shd w:val="clear" w:color="auto" w:fill="F5F5F5"/>
        </w:rPr>
        <w:t xml:space="preserve"> от 29 мая 2017 г. № 257 (</w:t>
      </w:r>
      <w:r w:rsidRPr="0079665D">
        <w:rPr>
          <w:rFonts w:ascii="Times New Roman" w:hAnsi="Times New Roman"/>
          <w:sz w:val="28"/>
          <w:szCs w:val="28"/>
        </w:rPr>
        <w:t>зарегистрирован в Минюсте России 11.06.2017 № 47374).</w:t>
      </w:r>
      <w:r w:rsidRPr="0079665D">
        <w:rPr>
          <w:rFonts w:ascii="Times New Roman" w:hAnsi="Times New Roman"/>
          <w:sz w:val="28"/>
          <w:szCs w:val="28"/>
          <w:shd w:val="clear" w:color="auto" w:fill="F5F5F5"/>
        </w:rPr>
        <w:t xml:space="preserve">  </w:t>
      </w:r>
      <w:r w:rsidRPr="0079665D">
        <w:rPr>
          <w:rFonts w:ascii="Times New Roman" w:hAnsi="Times New Roman"/>
          <w:iCs/>
          <w:sz w:val="28"/>
          <w:szCs w:val="28"/>
          <w:lang w:eastAsia="ru-RU"/>
        </w:rPr>
        <w:t xml:space="preserve">Начало сдачи этого экзамена для действующих оценщиков назначено на 24.07.2017 г., окончание </w:t>
      </w:r>
      <w:r>
        <w:rPr>
          <w:rFonts w:ascii="Times New Roman" w:hAnsi="Times New Roman"/>
          <w:iCs/>
          <w:sz w:val="28"/>
          <w:szCs w:val="28"/>
          <w:lang w:eastAsia="ru-RU"/>
        </w:rPr>
        <w:t>–</w:t>
      </w:r>
      <w:r w:rsidRPr="0079665D">
        <w:rPr>
          <w:rFonts w:ascii="Times New Roman" w:hAnsi="Times New Roman"/>
          <w:iCs/>
          <w:sz w:val="28"/>
          <w:szCs w:val="28"/>
          <w:lang w:eastAsia="ru-RU"/>
        </w:rPr>
        <w:t xml:space="preserve"> на 31.03.2018 г.</w:t>
      </w:r>
    </w:p>
    <w:p w:rsidR="00C22B9E" w:rsidRPr="0079665D" w:rsidRDefault="00C22B9E" w:rsidP="00B12CB7">
      <w:pPr>
        <w:shd w:val="clear" w:color="auto" w:fill="FFFFFF"/>
        <w:spacing w:after="0" w:line="360" w:lineRule="auto"/>
        <w:ind w:firstLine="709"/>
        <w:jc w:val="both"/>
        <w:rPr>
          <w:rFonts w:ascii="Times New Roman" w:hAnsi="Times New Roman"/>
          <w:sz w:val="28"/>
          <w:szCs w:val="28"/>
          <w:shd w:val="clear" w:color="auto" w:fill="F0F0F0"/>
        </w:rPr>
      </w:pPr>
      <w:r w:rsidRPr="0079665D">
        <w:rPr>
          <w:rFonts w:ascii="Times New Roman" w:hAnsi="Times New Roman"/>
          <w:sz w:val="28"/>
          <w:szCs w:val="28"/>
          <w:shd w:val="clear" w:color="auto" w:fill="F0F0F0"/>
        </w:rPr>
        <w:t xml:space="preserve">Отсутствие квалификационного аттестата </w:t>
      </w:r>
      <w:r>
        <w:rPr>
          <w:rFonts w:ascii="Times New Roman" w:hAnsi="Times New Roman"/>
          <w:sz w:val="28"/>
          <w:szCs w:val="28"/>
          <w:shd w:val="clear" w:color="auto" w:fill="F0F0F0"/>
        </w:rPr>
        <w:t xml:space="preserve">по состоянию </w:t>
      </w:r>
      <w:r w:rsidRPr="0079665D">
        <w:rPr>
          <w:rFonts w:ascii="Times New Roman" w:hAnsi="Times New Roman"/>
          <w:sz w:val="28"/>
          <w:szCs w:val="28"/>
          <w:shd w:val="clear" w:color="auto" w:fill="F0F0F0"/>
        </w:rPr>
        <w:t>на 01.04.2018 года будет являться основанием для исключения соответствующего лица из членов СРО оценщиков согласно нормам ст. 24 З</w:t>
      </w:r>
      <w:r>
        <w:rPr>
          <w:rFonts w:ascii="Times New Roman" w:hAnsi="Times New Roman"/>
          <w:sz w:val="28"/>
          <w:szCs w:val="28"/>
          <w:shd w:val="clear" w:color="auto" w:fill="F0F0F0"/>
        </w:rPr>
        <w:t>акона об оценочной деятельности, что, ф</w:t>
      </w:r>
      <w:r w:rsidRPr="0079665D">
        <w:rPr>
          <w:rFonts w:ascii="Times New Roman" w:hAnsi="Times New Roman"/>
          <w:sz w:val="28"/>
          <w:szCs w:val="28"/>
          <w:shd w:val="clear" w:color="auto" w:fill="F0F0F0"/>
        </w:rPr>
        <w:t>актически</w:t>
      </w:r>
      <w:r>
        <w:rPr>
          <w:rFonts w:ascii="Times New Roman" w:hAnsi="Times New Roman"/>
          <w:sz w:val="28"/>
          <w:szCs w:val="28"/>
          <w:shd w:val="clear" w:color="auto" w:fill="F0F0F0"/>
        </w:rPr>
        <w:t xml:space="preserve">, </w:t>
      </w:r>
      <w:r w:rsidRPr="0079665D">
        <w:rPr>
          <w:rFonts w:ascii="Times New Roman" w:hAnsi="Times New Roman"/>
          <w:sz w:val="28"/>
          <w:szCs w:val="28"/>
          <w:shd w:val="clear" w:color="auto" w:fill="F0F0F0"/>
        </w:rPr>
        <w:t xml:space="preserve">  будет означать </w:t>
      </w:r>
      <w:r w:rsidRPr="0079665D">
        <w:rPr>
          <w:rFonts w:ascii="Times New Roman" w:hAnsi="Times New Roman"/>
          <w:sz w:val="28"/>
          <w:szCs w:val="28"/>
          <w:lang w:eastAsia="ru-RU"/>
        </w:rPr>
        <w:t xml:space="preserve">утрату </w:t>
      </w:r>
      <w:r>
        <w:rPr>
          <w:rFonts w:ascii="Times New Roman" w:hAnsi="Times New Roman"/>
          <w:sz w:val="28"/>
          <w:szCs w:val="28"/>
          <w:lang w:eastAsia="ru-RU"/>
        </w:rPr>
        <w:t xml:space="preserve">им </w:t>
      </w:r>
      <w:r w:rsidRPr="0079665D">
        <w:rPr>
          <w:rFonts w:ascii="Times New Roman" w:hAnsi="Times New Roman"/>
          <w:sz w:val="28"/>
          <w:szCs w:val="28"/>
          <w:lang w:eastAsia="ru-RU"/>
        </w:rPr>
        <w:t>легитимности его профессиональной деятельности и</w:t>
      </w:r>
      <w:r w:rsidRPr="0079665D">
        <w:rPr>
          <w:rFonts w:ascii="Times New Roman" w:hAnsi="Times New Roman"/>
          <w:sz w:val="28"/>
          <w:szCs w:val="28"/>
          <w:shd w:val="clear" w:color="auto" w:fill="F0F0F0"/>
        </w:rPr>
        <w:t xml:space="preserve"> запрет на ее осуществление  в течение последующих трех лет. </w:t>
      </w:r>
    </w:p>
    <w:p w:rsidR="00C22B9E" w:rsidRDefault="00C22B9E" w:rsidP="00B12CB7">
      <w:pPr>
        <w:shd w:val="clear" w:color="auto" w:fill="FFFFFF"/>
        <w:spacing w:after="0" w:line="360" w:lineRule="auto"/>
        <w:ind w:firstLine="709"/>
        <w:jc w:val="both"/>
        <w:rPr>
          <w:rFonts w:ascii="Times New Roman" w:hAnsi="Times New Roman"/>
          <w:sz w:val="28"/>
          <w:szCs w:val="28"/>
          <w:lang w:eastAsia="ru-RU"/>
        </w:rPr>
      </w:pPr>
      <w:r w:rsidRPr="0079665D">
        <w:rPr>
          <w:rFonts w:ascii="Times New Roman" w:hAnsi="Times New Roman"/>
          <w:sz w:val="28"/>
          <w:szCs w:val="28"/>
          <w:lang w:eastAsia="ru-RU"/>
        </w:rPr>
        <w:t xml:space="preserve">Не углубляясь в детали, общую правовую и техническую необеспеченность процедуры квалификационного экзамена  вернее всего сформулировал президент Торгово-промышленной палаты (ТПП) РФ Сергей Катырин. </w:t>
      </w:r>
    </w:p>
    <w:p w:rsidR="00C22B9E" w:rsidRPr="0079665D" w:rsidRDefault="00C22B9E" w:rsidP="00B12CB7">
      <w:pPr>
        <w:shd w:val="clear" w:color="auto" w:fill="FFFFFF"/>
        <w:spacing w:after="0" w:line="360" w:lineRule="auto"/>
        <w:ind w:firstLine="709"/>
        <w:jc w:val="both"/>
        <w:rPr>
          <w:rFonts w:ascii="Times New Roman" w:hAnsi="Times New Roman"/>
          <w:sz w:val="28"/>
          <w:szCs w:val="28"/>
          <w:shd w:val="clear" w:color="auto" w:fill="FFFFFF"/>
        </w:rPr>
      </w:pPr>
      <w:r w:rsidRPr="0079665D">
        <w:rPr>
          <w:rFonts w:ascii="Times New Roman" w:hAnsi="Times New Roman"/>
          <w:sz w:val="28"/>
          <w:szCs w:val="28"/>
          <w:lang w:eastAsia="ru-RU"/>
        </w:rPr>
        <w:t>Как  следует  из его аналитиче</w:t>
      </w:r>
      <w:r>
        <w:rPr>
          <w:rFonts w:ascii="Times New Roman" w:hAnsi="Times New Roman"/>
          <w:sz w:val="28"/>
          <w:szCs w:val="28"/>
          <w:lang w:eastAsia="ru-RU"/>
        </w:rPr>
        <w:t>ской записки премьер-министру РФ:</w:t>
      </w:r>
      <w:r w:rsidRPr="0079665D">
        <w:rPr>
          <w:rFonts w:ascii="Times New Roman" w:hAnsi="Times New Roman"/>
          <w:sz w:val="28"/>
          <w:szCs w:val="28"/>
          <w:lang w:eastAsia="ru-RU"/>
        </w:rPr>
        <w:t xml:space="preserve"> «</w:t>
      </w:r>
      <w:r>
        <w:rPr>
          <w:rFonts w:ascii="Times New Roman" w:hAnsi="Times New Roman"/>
          <w:sz w:val="28"/>
          <w:szCs w:val="28"/>
          <w:lang w:eastAsia="ru-RU"/>
        </w:rPr>
        <w:t>...</w:t>
      </w:r>
      <w:r w:rsidRPr="0079665D">
        <w:rPr>
          <w:rFonts w:ascii="Times New Roman" w:hAnsi="Times New Roman"/>
          <w:sz w:val="28"/>
          <w:szCs w:val="28"/>
          <w:lang w:eastAsia="ru-RU"/>
        </w:rPr>
        <w:t>Летом прошлого года в закон об оценочной деятельности были внесены изменения, которые установили правила сдачи нового отраслевого государственного квалификационного экзамена (ГКЭ) в области оценочной деятельности и получение квалификационных аттестатов с ограниченным сроком действия – до введения в 2019 году Национальной системы независимой оценки квалификаций…К указанной дате (</w:t>
      </w:r>
      <w:r w:rsidRPr="0079665D">
        <w:rPr>
          <w:rFonts w:ascii="Times New Roman" w:hAnsi="Times New Roman"/>
          <w:i/>
          <w:sz w:val="28"/>
          <w:szCs w:val="28"/>
          <w:lang w:eastAsia="ru-RU"/>
        </w:rPr>
        <w:t xml:space="preserve">01.07.2017 г., </w:t>
      </w:r>
      <w:r w:rsidRPr="0079665D">
        <w:rPr>
          <w:rFonts w:ascii="Times New Roman" w:hAnsi="Times New Roman"/>
          <w:sz w:val="28"/>
          <w:szCs w:val="28"/>
          <w:lang w:eastAsia="ru-RU"/>
        </w:rPr>
        <w:t xml:space="preserve">– курсив мой) МЭР  окончательно не проработало ни содержание, ни корректную процедуру квалификационного экзамена, а также не обеспечило возможность его сдачи во всех субъектах РФ, где осуществляется оценка стоимости. Это лишит оценщиков возможности </w:t>
      </w:r>
      <w:r>
        <w:rPr>
          <w:rFonts w:ascii="Times New Roman" w:hAnsi="Times New Roman"/>
          <w:sz w:val="28"/>
          <w:szCs w:val="28"/>
          <w:lang w:eastAsia="ru-RU"/>
        </w:rPr>
        <w:t xml:space="preserve">успешно </w:t>
      </w:r>
      <w:r w:rsidRPr="0079665D">
        <w:rPr>
          <w:rFonts w:ascii="Times New Roman" w:hAnsi="Times New Roman"/>
          <w:sz w:val="28"/>
          <w:szCs w:val="28"/>
          <w:lang w:eastAsia="ru-RU"/>
        </w:rPr>
        <w:t xml:space="preserve">сдать экзамен в определенные законом сроки и приведет к серьезному переформатированию рынка оценочных услуг, ибо </w:t>
      </w:r>
      <w:r w:rsidRPr="0079665D">
        <w:rPr>
          <w:rFonts w:ascii="Times New Roman" w:hAnsi="Times New Roman"/>
          <w:sz w:val="28"/>
          <w:szCs w:val="28"/>
          <w:shd w:val="clear" w:color="auto" w:fill="FFFFFF"/>
        </w:rPr>
        <w:t xml:space="preserve">число оценщиков в России после проведения квалификационного экзамена может сократиться на 70 процентов» </w:t>
      </w:r>
    </w:p>
    <w:p w:rsidR="00C22B9E" w:rsidRPr="0079665D" w:rsidRDefault="00C22B9E" w:rsidP="00B12CB7">
      <w:pPr>
        <w:shd w:val="clear" w:color="auto" w:fill="FFFFFF"/>
        <w:spacing w:after="0" w:line="360" w:lineRule="auto"/>
        <w:ind w:firstLine="709"/>
        <w:jc w:val="both"/>
        <w:rPr>
          <w:rFonts w:ascii="Times New Roman" w:hAnsi="Times New Roman"/>
          <w:sz w:val="28"/>
          <w:szCs w:val="28"/>
          <w:lang w:eastAsia="ru-RU"/>
        </w:rPr>
      </w:pPr>
      <w:hyperlink r:id="rId6" w:history="1">
        <w:r w:rsidRPr="0079665D">
          <w:rPr>
            <w:rStyle w:val="Hyperlink"/>
            <w:rFonts w:ascii="Times New Roman" w:hAnsi="Times New Roman"/>
            <w:color w:val="auto"/>
            <w:sz w:val="28"/>
            <w:szCs w:val="28"/>
            <w:u w:val="none"/>
            <w:lang w:eastAsia="ru-RU"/>
          </w:rPr>
          <w:t>https://ria.ru/economy/20170704/1497834895.html</w:t>
        </w:r>
      </w:hyperlink>
      <w:r w:rsidRPr="0079665D">
        <w:rPr>
          <w:rFonts w:ascii="Times New Roman" w:hAnsi="Times New Roman"/>
          <w:sz w:val="28"/>
          <w:szCs w:val="28"/>
          <w:lang w:eastAsia="ru-RU"/>
        </w:rPr>
        <w:t xml:space="preserve"> </w:t>
      </w:r>
    </w:p>
    <w:p w:rsidR="00C22B9E" w:rsidRDefault="00C22B9E" w:rsidP="00B12C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Если в деталях, то общее правовое содержание квалификационного экзамена,  и реализуемая   МЭР организационная процедура осуществляется с отклонением от всех перечисленных выше принципов административного процесса.</w:t>
      </w:r>
    </w:p>
    <w:p w:rsidR="00C22B9E" w:rsidRDefault="00C22B9E" w:rsidP="00B12CB7">
      <w:pPr>
        <w:shd w:val="clear" w:color="auto" w:fill="FFFFFF"/>
        <w:spacing w:after="0" w:line="360" w:lineRule="auto"/>
        <w:ind w:firstLine="709"/>
        <w:jc w:val="both"/>
        <w:rPr>
          <w:rFonts w:ascii="Times New Roman" w:hAnsi="Times New Roman"/>
          <w:sz w:val="28"/>
          <w:szCs w:val="28"/>
          <w:lang w:eastAsia="ru-RU"/>
        </w:rPr>
      </w:pPr>
      <w:r w:rsidRPr="006C7E06">
        <w:rPr>
          <w:rFonts w:ascii="Times New Roman" w:hAnsi="Times New Roman"/>
          <w:b/>
          <w:sz w:val="28"/>
          <w:szCs w:val="28"/>
          <w:lang w:eastAsia="ru-RU"/>
        </w:rPr>
        <w:t>Во-первых,</w:t>
      </w:r>
      <w:r>
        <w:rPr>
          <w:rFonts w:ascii="Times New Roman" w:hAnsi="Times New Roman"/>
          <w:sz w:val="28"/>
          <w:szCs w:val="28"/>
          <w:lang w:eastAsia="ru-RU"/>
        </w:rPr>
        <w:t xml:space="preserve"> это касается  перечня вопросов и практических задач квалификационного экзамена.</w:t>
      </w:r>
    </w:p>
    <w:p w:rsidR="00C22B9E" w:rsidRDefault="00C22B9E" w:rsidP="00B12CB7">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Согласно П</w:t>
      </w:r>
      <w:r w:rsidRPr="003A5263">
        <w:rPr>
          <w:rFonts w:ascii="Times New Roman" w:hAnsi="Times New Roman"/>
          <w:sz w:val="28"/>
          <w:szCs w:val="28"/>
          <w:lang w:eastAsia="ru-RU"/>
        </w:rPr>
        <w:t xml:space="preserve">риказу </w:t>
      </w:r>
      <w:r>
        <w:rPr>
          <w:rFonts w:ascii="Times New Roman" w:hAnsi="Times New Roman"/>
          <w:sz w:val="28"/>
          <w:szCs w:val="28"/>
          <w:lang w:eastAsia="ru-RU"/>
        </w:rPr>
        <w:t xml:space="preserve">МЭР </w:t>
      </w:r>
      <w:r w:rsidRPr="003A5263">
        <w:rPr>
          <w:rFonts w:ascii="Times New Roman" w:hAnsi="Times New Roman"/>
          <w:sz w:val="28"/>
          <w:szCs w:val="28"/>
          <w:lang w:eastAsia="ru-RU"/>
        </w:rPr>
        <w:t>перечень вопросов (а их 1500) является закрытым, что грубо нарушает законодательство, права</w:t>
      </w:r>
      <w:r>
        <w:rPr>
          <w:rFonts w:ascii="Times New Roman" w:hAnsi="Times New Roman"/>
          <w:sz w:val="28"/>
          <w:szCs w:val="28"/>
          <w:lang w:eastAsia="ru-RU"/>
        </w:rPr>
        <w:t xml:space="preserve"> и законные интересы о</w:t>
      </w:r>
      <w:r w:rsidRPr="003A5263">
        <w:rPr>
          <w:rFonts w:ascii="Times New Roman" w:hAnsi="Times New Roman"/>
          <w:sz w:val="28"/>
          <w:szCs w:val="28"/>
          <w:lang w:eastAsia="ru-RU"/>
        </w:rPr>
        <w:t>ценщиков и государственную политику в сфере обеспечения секретности тех или иных данных, ибо перечень конфиденциальных данных может быть установлен только Поручением Президента и Федеральными законами;</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sidRPr="006C7E06">
        <w:rPr>
          <w:rFonts w:ascii="Times New Roman" w:hAnsi="Times New Roman"/>
          <w:b/>
          <w:sz w:val="28"/>
          <w:szCs w:val="28"/>
          <w:lang w:eastAsia="ru-RU"/>
        </w:rPr>
        <w:t>Во-вторых,</w:t>
      </w:r>
      <w:r>
        <w:rPr>
          <w:rFonts w:ascii="Times New Roman" w:hAnsi="Times New Roman"/>
          <w:sz w:val="28"/>
          <w:szCs w:val="28"/>
          <w:lang w:eastAsia="ru-RU"/>
        </w:rPr>
        <w:t xml:space="preserve"> на мой взгляд (а я доцент с более чем 25 летним вузовским стажем и восемью годами стажа работы оценщиком без членства в СРО), абсолютно </w:t>
      </w:r>
      <w:r w:rsidRPr="00DF1718">
        <w:rPr>
          <w:rFonts w:ascii="Times New Roman" w:hAnsi="Times New Roman"/>
          <w:sz w:val="28"/>
          <w:szCs w:val="28"/>
          <w:lang w:eastAsia="ru-RU"/>
        </w:rPr>
        <w:t xml:space="preserve"> </w:t>
      </w:r>
      <w:r>
        <w:rPr>
          <w:rFonts w:ascii="Times New Roman" w:hAnsi="Times New Roman"/>
          <w:color w:val="333333"/>
          <w:sz w:val="28"/>
          <w:szCs w:val="28"/>
          <w:shd w:val="clear" w:color="auto" w:fill="F0F0F0"/>
        </w:rPr>
        <w:t xml:space="preserve">неправомерно </w:t>
      </w:r>
      <w:r w:rsidRPr="00DF1718">
        <w:rPr>
          <w:rFonts w:ascii="Times New Roman" w:hAnsi="Times New Roman"/>
          <w:color w:val="333333"/>
          <w:sz w:val="28"/>
          <w:szCs w:val="28"/>
          <w:shd w:val="clear" w:color="auto" w:fill="F0F0F0"/>
        </w:rPr>
        <w:t>добавлять вопросы к квалификационному  экзамену оценщиков из областей, которые не включены в программу «Оценка стоимости предприятия (бизнеса)»</w:t>
      </w:r>
      <w:r>
        <w:rPr>
          <w:rFonts w:ascii="Times New Roman" w:hAnsi="Times New Roman"/>
          <w:color w:val="333333"/>
          <w:sz w:val="28"/>
          <w:szCs w:val="28"/>
          <w:shd w:val="clear" w:color="auto" w:fill="F0F0F0"/>
        </w:rPr>
        <w:t xml:space="preserve"> их </w:t>
      </w:r>
      <w:r w:rsidRPr="00DF1718">
        <w:rPr>
          <w:rFonts w:ascii="Times New Roman" w:hAnsi="Times New Roman"/>
          <w:color w:val="333333"/>
          <w:sz w:val="28"/>
          <w:szCs w:val="28"/>
          <w:shd w:val="clear" w:color="auto" w:fill="F0F0F0"/>
        </w:rPr>
        <w:t>п</w:t>
      </w:r>
      <w:r>
        <w:rPr>
          <w:rFonts w:ascii="Times New Roman" w:hAnsi="Times New Roman"/>
          <w:color w:val="333333"/>
          <w:sz w:val="28"/>
          <w:szCs w:val="28"/>
          <w:shd w:val="clear" w:color="auto" w:fill="F0F0F0"/>
        </w:rPr>
        <w:t>рофессиональной переподготовки</w:t>
      </w:r>
      <w:r w:rsidRPr="00DF1718">
        <w:rPr>
          <w:rFonts w:ascii="Times New Roman" w:hAnsi="Times New Roman"/>
          <w:color w:val="333333"/>
          <w:sz w:val="28"/>
          <w:szCs w:val="28"/>
          <w:shd w:val="clear" w:color="auto" w:fill="F0F0F0"/>
        </w:rPr>
        <w:t>.</w:t>
      </w:r>
      <w:r>
        <w:rPr>
          <w:rFonts w:ascii="Times New Roman" w:hAnsi="Times New Roman"/>
          <w:color w:val="333333"/>
          <w:sz w:val="28"/>
          <w:szCs w:val="28"/>
          <w:shd w:val="clear" w:color="auto" w:fill="F0F0F0"/>
        </w:rPr>
        <w:t xml:space="preserve"> </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 xml:space="preserve">Так, у меня лично, в приложении к соответствующему диплому, имеется отметка о правовом обеспечении формирования, обращения и оценки собственности в количестве 28 аудиторных часов. </w:t>
      </w:r>
    </w:p>
    <w:p w:rsidR="00C22B9E" w:rsidRDefault="00C22B9E" w:rsidP="00B12CB7">
      <w:pPr>
        <w:spacing w:after="0" w:line="360" w:lineRule="auto"/>
        <w:ind w:firstLine="709"/>
        <w:jc w:val="both"/>
        <w:rPr>
          <w:rFonts w:ascii="Times New Roman" w:hAnsi="Times New Roman"/>
          <w:color w:val="333333"/>
          <w:sz w:val="28"/>
          <w:szCs w:val="28"/>
          <w:shd w:val="clear" w:color="auto" w:fill="F5F5F5"/>
        </w:rPr>
      </w:pPr>
      <w:r>
        <w:rPr>
          <w:rFonts w:ascii="Times New Roman" w:hAnsi="Times New Roman"/>
          <w:color w:val="333333"/>
          <w:sz w:val="28"/>
          <w:szCs w:val="28"/>
          <w:shd w:val="clear" w:color="auto" w:fill="F0F0F0"/>
        </w:rPr>
        <w:t xml:space="preserve">Там не рассматривались, и не могли рассматриваться в силу их объемности и специфичности, например, вопросы судебной практики </w:t>
      </w:r>
      <w:r w:rsidRPr="007D68E5">
        <w:rPr>
          <w:rFonts w:ascii="Times New Roman" w:hAnsi="Times New Roman"/>
          <w:color w:val="333333"/>
          <w:sz w:val="28"/>
          <w:szCs w:val="28"/>
          <w:shd w:val="clear" w:color="auto" w:fill="F5F5F5"/>
        </w:rPr>
        <w:t>«</w:t>
      </w:r>
      <w:r>
        <w:rPr>
          <w:rFonts w:ascii="Times New Roman" w:hAnsi="Times New Roman"/>
          <w:color w:val="333333"/>
          <w:sz w:val="28"/>
          <w:szCs w:val="28"/>
          <w:shd w:val="clear" w:color="auto" w:fill="F5F5F5"/>
        </w:rPr>
        <w:t>…</w:t>
      </w:r>
      <w:r w:rsidRPr="007D68E5">
        <w:rPr>
          <w:rFonts w:ascii="Times New Roman" w:hAnsi="Times New Roman"/>
          <w:color w:val="333333"/>
          <w:sz w:val="28"/>
          <w:szCs w:val="28"/>
          <w:shd w:val="clear" w:color="auto" w:fill="F5F5F5"/>
        </w:rPr>
        <w:t>в части, касающейся объектов оценки соответствующего направления оценочной деятельности»,</w:t>
      </w:r>
      <w:r>
        <w:rPr>
          <w:rFonts w:ascii="Times New Roman" w:hAnsi="Times New Roman"/>
          <w:color w:val="333333"/>
          <w:sz w:val="28"/>
          <w:szCs w:val="28"/>
          <w:shd w:val="clear" w:color="auto" w:fill="F5F5F5"/>
        </w:rPr>
        <w:t xml:space="preserve"> то есть в части оценки недвижимости, движимого имущества и предприятия (бизнеса).</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5F5F5"/>
        </w:rPr>
        <w:t xml:space="preserve"> В 4 изученных мною приложениях к соответствующим  дипломам других Вузов правовые аспекты также рассматриваются лишь в части оценки имущества и практически в таком же объеме.   Нет там (как в тематике предлагаемых вопросов к квалификационному экзамену оценщиков) вопросов о положениях многих кодексов, законов и подзаконных актов на </w:t>
      </w:r>
      <w:r w:rsidRPr="004A23B7">
        <w:rPr>
          <w:rFonts w:ascii="Times New Roman" w:hAnsi="Times New Roman"/>
          <w:color w:val="333333"/>
          <w:sz w:val="28"/>
          <w:szCs w:val="28"/>
          <w:shd w:val="clear" w:color="auto" w:fill="F5F5F5"/>
        </w:rPr>
        <w:t xml:space="preserve">их основе. </w:t>
      </w:r>
      <w:r w:rsidRPr="004A23B7">
        <w:rPr>
          <w:rFonts w:ascii="Times New Roman" w:hAnsi="Times New Roman"/>
          <w:color w:val="333333"/>
          <w:sz w:val="28"/>
          <w:szCs w:val="28"/>
          <w:shd w:val="clear" w:color="auto" w:fill="F0F0F0"/>
        </w:rPr>
        <w:t xml:space="preserve"> </w:t>
      </w:r>
    </w:p>
    <w:p w:rsidR="00C22B9E" w:rsidRPr="004A23B7"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А именно:</w:t>
      </w:r>
    </w:p>
    <w:p w:rsidR="00C22B9E" w:rsidRDefault="00C22B9E" w:rsidP="00B12CB7">
      <w:pPr>
        <w:spacing w:after="0" w:line="360" w:lineRule="auto"/>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 Гражданского</w:t>
      </w:r>
      <w:r w:rsidRPr="004A23B7">
        <w:rPr>
          <w:rFonts w:ascii="Times New Roman" w:hAnsi="Times New Roman"/>
          <w:color w:val="333333"/>
          <w:sz w:val="28"/>
          <w:szCs w:val="28"/>
          <w:shd w:val="clear" w:color="auto" w:fill="F0F0F0"/>
        </w:rPr>
        <w:t xml:space="preserve"> кодекс</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Российской Федерации</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Земельного</w:t>
      </w:r>
      <w:r w:rsidRPr="004A23B7">
        <w:rPr>
          <w:rFonts w:ascii="Times New Roman" w:hAnsi="Times New Roman"/>
          <w:color w:val="333333"/>
          <w:sz w:val="28"/>
          <w:szCs w:val="28"/>
          <w:shd w:val="clear" w:color="auto" w:fill="F0F0F0"/>
        </w:rPr>
        <w:t xml:space="preserve"> кодекс</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Российской Федерации</w:t>
      </w:r>
      <w:r>
        <w:rPr>
          <w:rFonts w:ascii="Times New Roman" w:hAnsi="Times New Roman"/>
          <w:color w:val="333333"/>
          <w:sz w:val="28"/>
          <w:szCs w:val="28"/>
          <w:shd w:val="clear" w:color="auto" w:fill="F0F0F0"/>
        </w:rPr>
        <w:t>;</w:t>
      </w:r>
      <w:r w:rsidRPr="004A23B7">
        <w:rPr>
          <w:rFonts w:ascii="Times New Roman" w:hAnsi="Times New Roman"/>
          <w:color w:val="333333"/>
          <w:sz w:val="28"/>
          <w:szCs w:val="28"/>
          <w:shd w:val="clear" w:color="auto" w:fill="F0F0F0"/>
        </w:rPr>
        <w:t> </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Налогового</w:t>
      </w:r>
      <w:r w:rsidRPr="004A23B7">
        <w:rPr>
          <w:rFonts w:ascii="Times New Roman" w:hAnsi="Times New Roman"/>
          <w:color w:val="333333"/>
          <w:sz w:val="28"/>
          <w:szCs w:val="28"/>
          <w:shd w:val="clear" w:color="auto" w:fill="F0F0F0"/>
        </w:rPr>
        <w:t xml:space="preserve"> кодекс</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Российской Федерации</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Водного</w:t>
      </w:r>
      <w:r w:rsidRPr="004A23B7">
        <w:rPr>
          <w:rFonts w:ascii="Times New Roman" w:hAnsi="Times New Roman"/>
          <w:color w:val="333333"/>
          <w:sz w:val="28"/>
          <w:szCs w:val="28"/>
          <w:shd w:val="clear" w:color="auto" w:fill="F0F0F0"/>
        </w:rPr>
        <w:t xml:space="preserve"> кодекс</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Российской Федерации</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Лесного</w:t>
      </w:r>
      <w:r w:rsidRPr="004A23B7">
        <w:rPr>
          <w:rFonts w:ascii="Times New Roman" w:hAnsi="Times New Roman"/>
          <w:color w:val="333333"/>
          <w:sz w:val="28"/>
          <w:szCs w:val="28"/>
          <w:shd w:val="clear" w:color="auto" w:fill="F0F0F0"/>
        </w:rPr>
        <w:t xml:space="preserve"> кодекс</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Российской Федерации</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26.12.1995 № 20</w:t>
      </w:r>
      <w:r>
        <w:rPr>
          <w:rFonts w:ascii="Times New Roman" w:hAnsi="Times New Roman"/>
          <w:color w:val="333333"/>
          <w:sz w:val="28"/>
          <w:szCs w:val="28"/>
          <w:shd w:val="clear" w:color="auto" w:fill="F0F0F0"/>
        </w:rPr>
        <w:t>8-ФЗ «Об акционерных обществах»;</w:t>
      </w:r>
      <w:r w:rsidRPr="004A23B7">
        <w:rPr>
          <w:rFonts w:ascii="Times New Roman" w:hAnsi="Times New Roman"/>
          <w:color w:val="333333"/>
          <w:sz w:val="28"/>
          <w:szCs w:val="28"/>
          <w:shd w:val="clear" w:color="auto" w:fill="F0F0F0"/>
        </w:rPr>
        <w:t> </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08.02.1998 № 14-ФЗ «Об обществах с ограниченной ответственностью»</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26.10.2002 № 127-ФЗ «О несостоятельности (банкротстве)»</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22.04.1996 № 39-ФЗ «О рынке ценных бумаг»</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29.10.1998 № 164-ФЗ «О финансовой аренде (лизинге)»</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29.11.2001 № 156-ФЗ «Об инвестиционных фондах</w:t>
      </w:r>
      <w:r>
        <w:rPr>
          <w:rFonts w:ascii="Times New Roman" w:hAnsi="Times New Roman"/>
          <w:color w:val="333333"/>
          <w:sz w:val="28"/>
          <w:szCs w:val="28"/>
          <w:shd w:val="clear" w:color="auto" w:fill="F0F0F0"/>
        </w:rPr>
        <w:t>;</w:t>
      </w:r>
      <w:r w:rsidRPr="004A23B7">
        <w:rPr>
          <w:rFonts w:ascii="Times New Roman" w:hAnsi="Times New Roman"/>
          <w:color w:val="333333"/>
          <w:sz w:val="28"/>
          <w:szCs w:val="28"/>
        </w:rPr>
        <w:br/>
      </w:r>
      <w:r>
        <w:rPr>
          <w:rFonts w:ascii="Times New Roman" w:hAnsi="Times New Roman"/>
          <w:color w:val="333333"/>
          <w:sz w:val="28"/>
          <w:szCs w:val="28"/>
          <w:shd w:val="clear" w:color="auto" w:fill="F0F0F0"/>
        </w:rPr>
        <w:t>– Федерального</w:t>
      </w:r>
      <w:r w:rsidRPr="004A23B7">
        <w:rPr>
          <w:rFonts w:ascii="Times New Roman" w:hAnsi="Times New Roman"/>
          <w:color w:val="333333"/>
          <w:sz w:val="28"/>
          <w:szCs w:val="28"/>
          <w:shd w:val="clear" w:color="auto" w:fill="F0F0F0"/>
        </w:rPr>
        <w:t xml:space="preserve"> закон</w:t>
      </w:r>
      <w:r>
        <w:rPr>
          <w:rFonts w:ascii="Times New Roman" w:hAnsi="Times New Roman"/>
          <w:color w:val="333333"/>
          <w:sz w:val="28"/>
          <w:szCs w:val="28"/>
          <w:shd w:val="clear" w:color="auto" w:fill="F0F0F0"/>
        </w:rPr>
        <w:t>а</w:t>
      </w:r>
      <w:r w:rsidRPr="004A23B7">
        <w:rPr>
          <w:rFonts w:ascii="Times New Roman" w:hAnsi="Times New Roman"/>
          <w:color w:val="333333"/>
          <w:sz w:val="28"/>
          <w:szCs w:val="28"/>
          <w:shd w:val="clear" w:color="auto" w:fill="F0F0F0"/>
        </w:rPr>
        <w:t xml:space="preserve"> от 24.07.2002 № 101-ФЗ «Об обороте земель сельскохозяйственного назначения» и др. </w:t>
      </w:r>
    </w:p>
    <w:p w:rsidR="00C22B9E" w:rsidRPr="00EE3C8C"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Кроме вопросов из всех перечисленных источников</w:t>
      </w:r>
      <w:r w:rsidRPr="004A23B7">
        <w:rPr>
          <w:rFonts w:ascii="Times New Roman" w:hAnsi="Times New Roman"/>
          <w:color w:val="333333"/>
          <w:sz w:val="28"/>
          <w:szCs w:val="28"/>
          <w:shd w:val="clear" w:color="auto" w:fill="F0F0F0"/>
        </w:rPr>
        <w:t xml:space="preserve">, </w:t>
      </w:r>
      <w:r>
        <w:rPr>
          <w:rFonts w:ascii="Times New Roman" w:hAnsi="Times New Roman"/>
          <w:color w:val="333333"/>
          <w:sz w:val="28"/>
          <w:szCs w:val="28"/>
          <w:shd w:val="clear" w:color="auto" w:fill="F0F0F0"/>
        </w:rPr>
        <w:t>составитель перечня</w:t>
      </w:r>
      <w:r w:rsidRPr="004A23B7">
        <w:rPr>
          <w:rFonts w:ascii="Times New Roman" w:hAnsi="Times New Roman"/>
          <w:color w:val="333333"/>
          <w:sz w:val="28"/>
          <w:szCs w:val="28"/>
          <w:shd w:val="clear" w:color="auto" w:fill="F0F0F0"/>
        </w:rPr>
        <w:t xml:space="preserve"> может предложить любой (ибо</w:t>
      </w:r>
      <w:r>
        <w:rPr>
          <w:rFonts w:ascii="Times New Roman" w:hAnsi="Times New Roman"/>
          <w:color w:val="333333"/>
          <w:sz w:val="28"/>
          <w:szCs w:val="28"/>
          <w:shd w:val="clear" w:color="auto" w:fill="F0F0F0"/>
        </w:rPr>
        <w:t>, повторяю, перечень вопросов закрыт</w:t>
      </w:r>
      <w:r w:rsidRPr="004A23B7">
        <w:rPr>
          <w:rFonts w:ascii="Times New Roman" w:hAnsi="Times New Roman"/>
          <w:color w:val="333333"/>
          <w:sz w:val="28"/>
          <w:szCs w:val="28"/>
          <w:shd w:val="clear" w:color="auto" w:fill="F0F0F0"/>
        </w:rPr>
        <w:t xml:space="preserve">) вопрос по правовой основе регулирования земельных отношений; переводу земель или земельных участков из одной категории в другую; по порядку использование лесных участков; по градостроительной деятельности и правовой основе территориального планирования; по государственному </w:t>
      </w:r>
      <w:r w:rsidRPr="00EE3C8C">
        <w:rPr>
          <w:rFonts w:ascii="Times New Roman" w:hAnsi="Times New Roman"/>
          <w:color w:val="333333"/>
          <w:sz w:val="28"/>
          <w:szCs w:val="28"/>
          <w:shd w:val="clear" w:color="auto" w:fill="F0F0F0"/>
        </w:rPr>
        <w:t>регулированию  рынка недвижимости</w:t>
      </w:r>
      <w:r>
        <w:rPr>
          <w:rFonts w:ascii="Times New Roman" w:hAnsi="Times New Roman"/>
          <w:color w:val="333333"/>
          <w:sz w:val="28"/>
          <w:szCs w:val="28"/>
          <w:shd w:val="clear" w:color="auto" w:fill="F0F0F0"/>
        </w:rPr>
        <w:t xml:space="preserve"> и т.п.</w:t>
      </w:r>
    </w:p>
    <w:p w:rsidR="00C22B9E" w:rsidRDefault="00C22B9E" w:rsidP="00B12CB7">
      <w:pPr>
        <w:spacing w:after="0" w:line="360" w:lineRule="auto"/>
        <w:ind w:firstLine="709"/>
        <w:jc w:val="both"/>
        <w:rPr>
          <w:rFonts w:ascii="Times New Roman" w:hAnsi="Times New Roman"/>
          <w:color w:val="333333"/>
          <w:sz w:val="28"/>
          <w:szCs w:val="28"/>
          <w:shd w:val="clear" w:color="auto" w:fill="F5F5F5"/>
        </w:rPr>
      </w:pPr>
      <w:r w:rsidRPr="00EE3C8C">
        <w:rPr>
          <w:rFonts w:ascii="Times New Roman" w:hAnsi="Times New Roman"/>
          <w:color w:val="333333"/>
          <w:sz w:val="28"/>
          <w:szCs w:val="28"/>
          <w:shd w:val="clear" w:color="auto" w:fill="F5F5F5"/>
        </w:rPr>
        <w:t xml:space="preserve">Сомневаюсь, что самые известные практикующие адвокаты страны  </w:t>
      </w:r>
      <w:r>
        <w:rPr>
          <w:rFonts w:ascii="Times New Roman" w:hAnsi="Times New Roman"/>
          <w:color w:val="333333"/>
          <w:sz w:val="28"/>
          <w:szCs w:val="28"/>
          <w:shd w:val="clear" w:color="auto" w:fill="F5F5F5"/>
        </w:rPr>
        <w:t xml:space="preserve">(и даже их группы) способны </w:t>
      </w:r>
      <w:r w:rsidRPr="00EE3C8C">
        <w:rPr>
          <w:rFonts w:ascii="Times New Roman" w:hAnsi="Times New Roman"/>
          <w:color w:val="333333"/>
          <w:sz w:val="28"/>
          <w:szCs w:val="28"/>
          <w:shd w:val="clear" w:color="auto" w:fill="F5F5F5"/>
        </w:rPr>
        <w:t xml:space="preserve">сходу ответить на закрытые вопросы </w:t>
      </w:r>
      <w:r>
        <w:rPr>
          <w:rFonts w:ascii="Times New Roman" w:hAnsi="Times New Roman"/>
          <w:color w:val="333333"/>
          <w:sz w:val="28"/>
          <w:szCs w:val="28"/>
          <w:shd w:val="clear" w:color="auto" w:fill="F5F5F5"/>
        </w:rPr>
        <w:t xml:space="preserve">в объеме </w:t>
      </w:r>
      <w:r w:rsidRPr="00EE3C8C">
        <w:rPr>
          <w:rFonts w:ascii="Times New Roman" w:hAnsi="Times New Roman"/>
          <w:color w:val="333333"/>
          <w:sz w:val="28"/>
          <w:szCs w:val="28"/>
          <w:shd w:val="clear" w:color="auto" w:fill="F5F5F5"/>
        </w:rPr>
        <w:t xml:space="preserve"> предлагаемой тематик</w:t>
      </w:r>
      <w:r>
        <w:rPr>
          <w:rFonts w:ascii="Times New Roman" w:hAnsi="Times New Roman"/>
          <w:color w:val="333333"/>
          <w:sz w:val="28"/>
          <w:szCs w:val="28"/>
          <w:shd w:val="clear" w:color="auto" w:fill="F5F5F5"/>
        </w:rPr>
        <w:t>и.</w:t>
      </w:r>
    </w:p>
    <w:p w:rsidR="00C22B9E" w:rsidRDefault="00C22B9E" w:rsidP="00B12CB7">
      <w:pPr>
        <w:spacing w:after="0" w:line="360" w:lineRule="auto"/>
        <w:ind w:firstLine="709"/>
        <w:jc w:val="both"/>
        <w:rPr>
          <w:rFonts w:ascii="Times New Roman" w:hAnsi="Times New Roman"/>
          <w:color w:val="333333"/>
          <w:sz w:val="28"/>
          <w:szCs w:val="28"/>
          <w:shd w:val="clear" w:color="auto" w:fill="F5F5F5"/>
        </w:rPr>
      </w:pPr>
      <w:r>
        <w:rPr>
          <w:rFonts w:ascii="Times New Roman" w:hAnsi="Times New Roman"/>
          <w:color w:val="333333"/>
          <w:sz w:val="28"/>
          <w:szCs w:val="28"/>
          <w:shd w:val="clear" w:color="auto" w:fill="F5F5F5"/>
        </w:rPr>
        <w:t xml:space="preserve"> Как зло и иронично пишет один из оценщиков из числа  неудачно сдавших экзамен: </w:t>
      </w:r>
      <w:r w:rsidRPr="00371838">
        <w:rPr>
          <w:rFonts w:ascii="Times New Roman" w:hAnsi="Times New Roman"/>
          <w:color w:val="333333"/>
          <w:sz w:val="28"/>
          <w:szCs w:val="28"/>
          <w:shd w:val="clear" w:color="auto" w:fill="F5F5F5"/>
        </w:rPr>
        <w:t xml:space="preserve">«Большая часть вопросов посвящена знанию </w:t>
      </w:r>
      <w:r>
        <w:rPr>
          <w:rFonts w:ascii="Times New Roman" w:hAnsi="Times New Roman"/>
          <w:color w:val="333333"/>
          <w:sz w:val="28"/>
          <w:szCs w:val="28"/>
          <w:shd w:val="clear" w:color="auto" w:fill="F5F5F5"/>
        </w:rPr>
        <w:t>точных</w:t>
      </w:r>
      <w:r w:rsidRPr="00371838">
        <w:rPr>
          <w:rFonts w:ascii="Times New Roman" w:hAnsi="Times New Roman"/>
          <w:color w:val="333333"/>
          <w:sz w:val="28"/>
          <w:szCs w:val="28"/>
          <w:shd w:val="clear" w:color="auto" w:fill="F5F5F5"/>
        </w:rPr>
        <w:t xml:space="preserve"> формулировок из статей ГК, ЗК, АПК и т.п. вещей без которых, порядочный оценщик не может называть себя оценщиком. Ну, разве может хороший оценщик наизусть не знать, что такое акцепт? Вот на этом хо</w:t>
      </w:r>
      <w:r>
        <w:rPr>
          <w:rFonts w:ascii="Times New Roman" w:hAnsi="Times New Roman"/>
          <w:color w:val="333333"/>
          <w:sz w:val="28"/>
          <w:szCs w:val="28"/>
          <w:shd w:val="clear" w:color="auto" w:fill="F5F5F5"/>
        </w:rPr>
        <w:t>хочущем абсурде специально валят</w:t>
      </w:r>
      <w:r w:rsidRPr="00371838">
        <w:rPr>
          <w:rFonts w:ascii="Times New Roman" w:hAnsi="Times New Roman"/>
          <w:color w:val="333333"/>
          <w:sz w:val="28"/>
          <w:szCs w:val="28"/>
          <w:shd w:val="clear" w:color="auto" w:fill="F5F5F5"/>
        </w:rPr>
        <w:t xml:space="preserve"> на экзамене! Типа ты, дружок думаешь, что такой умный и решил все сложные</w:t>
      </w:r>
      <w:r>
        <w:rPr>
          <w:rFonts w:ascii="Times New Roman" w:hAnsi="Times New Roman"/>
          <w:color w:val="333333"/>
          <w:sz w:val="28"/>
          <w:szCs w:val="28"/>
          <w:shd w:val="clear" w:color="auto" w:fill="F5F5F5"/>
        </w:rPr>
        <w:t xml:space="preserve"> практические </w:t>
      </w:r>
      <w:r w:rsidRPr="00371838">
        <w:rPr>
          <w:rFonts w:ascii="Times New Roman" w:hAnsi="Times New Roman"/>
          <w:color w:val="333333"/>
          <w:sz w:val="28"/>
          <w:szCs w:val="28"/>
          <w:shd w:val="clear" w:color="auto" w:fill="F5F5F5"/>
        </w:rPr>
        <w:t xml:space="preserve"> задачки? Ха-ха. Вот тебе</w:t>
      </w:r>
      <w:r>
        <w:rPr>
          <w:rFonts w:ascii="Times New Roman" w:hAnsi="Times New Roman"/>
          <w:color w:val="333333"/>
          <w:sz w:val="28"/>
          <w:szCs w:val="28"/>
          <w:shd w:val="clear" w:color="auto" w:fill="F5F5F5"/>
        </w:rPr>
        <w:t xml:space="preserve"> 4</w:t>
      </w:r>
      <w:r w:rsidRPr="00371838">
        <w:rPr>
          <w:rFonts w:ascii="Times New Roman" w:hAnsi="Times New Roman"/>
          <w:color w:val="333333"/>
          <w:sz w:val="28"/>
          <w:szCs w:val="28"/>
          <w:shd w:val="clear" w:color="auto" w:fill="F5F5F5"/>
        </w:rPr>
        <w:t xml:space="preserve"> опр</w:t>
      </w:r>
      <w:r>
        <w:rPr>
          <w:rFonts w:ascii="Times New Roman" w:hAnsi="Times New Roman"/>
          <w:color w:val="333333"/>
          <w:sz w:val="28"/>
          <w:szCs w:val="28"/>
          <w:shd w:val="clear" w:color="auto" w:fill="F5F5F5"/>
        </w:rPr>
        <w:t>еделения</w:t>
      </w:r>
      <w:r w:rsidRPr="00371838">
        <w:rPr>
          <w:rFonts w:ascii="Times New Roman" w:hAnsi="Times New Roman"/>
          <w:color w:val="333333"/>
          <w:sz w:val="28"/>
          <w:szCs w:val="28"/>
          <w:shd w:val="clear" w:color="auto" w:fill="F5F5F5"/>
        </w:rPr>
        <w:t xml:space="preserve"> акцепта. </w:t>
      </w:r>
      <w:r>
        <w:rPr>
          <w:rFonts w:ascii="Times New Roman" w:hAnsi="Times New Roman"/>
          <w:color w:val="333333"/>
          <w:sz w:val="28"/>
          <w:szCs w:val="28"/>
          <w:shd w:val="clear" w:color="auto" w:fill="F5F5F5"/>
        </w:rPr>
        <w:t xml:space="preserve">Выбери правильный. </w:t>
      </w:r>
      <w:r w:rsidRPr="00371838">
        <w:rPr>
          <w:rFonts w:ascii="Times New Roman" w:hAnsi="Times New Roman"/>
          <w:color w:val="333333"/>
          <w:sz w:val="28"/>
          <w:szCs w:val="28"/>
          <w:shd w:val="clear" w:color="auto" w:fill="F5F5F5"/>
        </w:rPr>
        <w:t>Попляши, урод»</w:t>
      </w:r>
      <w:r>
        <w:rPr>
          <w:rFonts w:ascii="Times New Roman" w:hAnsi="Times New Roman"/>
          <w:color w:val="333333"/>
          <w:sz w:val="28"/>
          <w:szCs w:val="28"/>
          <w:shd w:val="clear" w:color="auto" w:fill="F5F5F5"/>
        </w:rPr>
        <w:t xml:space="preserve">. </w:t>
      </w:r>
    </w:p>
    <w:p w:rsidR="00C22B9E" w:rsidRPr="00F57840" w:rsidRDefault="00C22B9E" w:rsidP="00B12CB7">
      <w:pPr>
        <w:spacing w:after="0" w:line="360" w:lineRule="auto"/>
        <w:ind w:firstLine="709"/>
        <w:jc w:val="both"/>
        <w:rPr>
          <w:rFonts w:ascii="Times New Roman" w:hAnsi="Times New Roman"/>
          <w:color w:val="222222"/>
          <w:sz w:val="28"/>
          <w:szCs w:val="28"/>
          <w:lang w:eastAsia="ru-RU"/>
        </w:rPr>
      </w:pPr>
      <w:r>
        <w:rPr>
          <w:rFonts w:ascii="Times New Roman" w:hAnsi="Times New Roman"/>
          <w:color w:val="333333"/>
          <w:sz w:val="28"/>
          <w:szCs w:val="28"/>
          <w:shd w:val="clear" w:color="auto" w:fill="F5F5F5"/>
        </w:rPr>
        <w:t>Что это как не произвол составителей  в рамках административного процесса? Или словами Ленина:</w:t>
      </w:r>
      <w:r w:rsidRPr="00371838">
        <w:rPr>
          <w:rFonts w:ascii="Times New Roman" w:hAnsi="Times New Roman"/>
          <w:color w:val="333333"/>
          <w:sz w:val="28"/>
          <w:szCs w:val="28"/>
          <w:shd w:val="clear" w:color="auto" w:fill="F5F5F5"/>
        </w:rPr>
        <w:t xml:space="preserve"> </w:t>
      </w:r>
      <w:r w:rsidRPr="00371838">
        <w:rPr>
          <w:rFonts w:ascii="Times New Roman" w:hAnsi="Times New Roman"/>
          <w:color w:val="222222"/>
          <w:sz w:val="28"/>
          <w:szCs w:val="28"/>
          <w:lang w:eastAsia="ru-RU"/>
        </w:rPr>
        <w:t xml:space="preserve">«Формально правильно, а по сути издевательство»,  </w:t>
      </w:r>
      <w:r w:rsidRPr="00F57840">
        <w:rPr>
          <w:rFonts w:ascii="Times New Roman" w:hAnsi="Times New Roman"/>
          <w:color w:val="222222"/>
          <w:sz w:val="28"/>
          <w:szCs w:val="28"/>
          <w:lang w:eastAsia="ru-RU"/>
        </w:rPr>
        <w:t xml:space="preserve">В.И. Ленин. </w:t>
      </w:r>
      <w:r w:rsidRPr="00F57840">
        <w:rPr>
          <w:rFonts w:ascii="Times New Roman" w:hAnsi="Times New Roman"/>
          <w:iCs/>
          <w:color w:val="222222"/>
          <w:sz w:val="28"/>
          <w:szCs w:val="28"/>
          <w:lang w:eastAsia="ru-RU"/>
        </w:rPr>
        <w:t>ПСС, 5-е изд. Т. 43. С. 328.</w:t>
      </w:r>
    </w:p>
    <w:p w:rsidR="00C22B9E" w:rsidRDefault="00C22B9E" w:rsidP="00B12CB7">
      <w:pPr>
        <w:spacing w:after="0" w:line="360" w:lineRule="auto"/>
        <w:ind w:firstLine="709"/>
        <w:jc w:val="both"/>
        <w:rPr>
          <w:rFonts w:ascii="Times New Roman" w:hAnsi="Times New Roman"/>
          <w:color w:val="333333"/>
          <w:sz w:val="28"/>
          <w:szCs w:val="28"/>
          <w:lang w:eastAsia="ru-RU"/>
        </w:rPr>
      </w:pPr>
      <w:r w:rsidRPr="00F57840">
        <w:rPr>
          <w:rFonts w:ascii="Times New Roman" w:hAnsi="Times New Roman"/>
          <w:color w:val="333333"/>
          <w:sz w:val="28"/>
          <w:szCs w:val="28"/>
          <w:lang w:eastAsia="ru-RU"/>
        </w:rPr>
        <w:t>Это всё поводы для судебных исков: программ нет, количество академических часов, необходимых для полноценного обучения</w:t>
      </w:r>
      <w:r>
        <w:rPr>
          <w:rFonts w:ascii="Times New Roman" w:hAnsi="Times New Roman"/>
          <w:color w:val="333333"/>
          <w:sz w:val="28"/>
          <w:szCs w:val="28"/>
          <w:lang w:eastAsia="ru-RU"/>
        </w:rPr>
        <w:t xml:space="preserve"> этим </w:t>
      </w:r>
      <w:r w:rsidRPr="00F57840">
        <w:rPr>
          <w:rFonts w:ascii="Times New Roman" w:hAnsi="Times New Roman"/>
          <w:color w:val="333333"/>
          <w:sz w:val="28"/>
          <w:szCs w:val="28"/>
          <w:lang w:eastAsia="ru-RU"/>
        </w:rPr>
        <w:t xml:space="preserve"> знаниям в таком объёме не изве</w:t>
      </w:r>
      <w:r>
        <w:rPr>
          <w:rFonts w:ascii="Times New Roman" w:hAnsi="Times New Roman"/>
          <w:color w:val="333333"/>
          <w:sz w:val="28"/>
          <w:szCs w:val="28"/>
          <w:lang w:eastAsia="ru-RU"/>
        </w:rPr>
        <w:t xml:space="preserve">стно (никто не считал, может здесь </w:t>
      </w:r>
      <w:r w:rsidRPr="00F57840">
        <w:rPr>
          <w:rFonts w:ascii="Times New Roman" w:hAnsi="Times New Roman"/>
          <w:color w:val="333333"/>
          <w:sz w:val="28"/>
          <w:szCs w:val="28"/>
          <w:lang w:eastAsia="ru-RU"/>
        </w:rPr>
        <w:t xml:space="preserve"> на три высших </w:t>
      </w:r>
      <w:r>
        <w:rPr>
          <w:rFonts w:ascii="Times New Roman" w:hAnsi="Times New Roman"/>
          <w:color w:val="333333"/>
          <w:sz w:val="28"/>
          <w:szCs w:val="28"/>
          <w:lang w:eastAsia="ru-RU"/>
        </w:rPr>
        <w:t>юридических образования достаточно).</w:t>
      </w:r>
      <w:r w:rsidRPr="00F57840">
        <w:rPr>
          <w:rFonts w:ascii="Times New Roman" w:hAnsi="Times New Roman"/>
          <w:color w:val="333333"/>
          <w:sz w:val="28"/>
          <w:szCs w:val="28"/>
          <w:lang w:eastAsia="ru-RU"/>
        </w:rPr>
        <w:t xml:space="preserve"> </w:t>
      </w:r>
    </w:p>
    <w:p w:rsidR="00C22B9E" w:rsidRPr="00080D58" w:rsidRDefault="00C22B9E" w:rsidP="00B12CB7">
      <w:pPr>
        <w:spacing w:after="0" w:line="36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В итоге это ничто иное, как запрет на профессию для оценщиков</w:t>
      </w:r>
      <w:r w:rsidRPr="00F57840">
        <w:rPr>
          <w:rFonts w:ascii="Times New Roman" w:hAnsi="Times New Roman"/>
          <w:color w:val="333333"/>
          <w:sz w:val="28"/>
          <w:szCs w:val="28"/>
          <w:lang w:eastAsia="ru-RU"/>
        </w:rPr>
        <w:t>, которые з</w:t>
      </w:r>
      <w:r>
        <w:rPr>
          <w:rFonts w:ascii="Times New Roman" w:hAnsi="Times New Roman"/>
          <w:color w:val="333333"/>
          <w:sz w:val="28"/>
          <w:szCs w:val="28"/>
          <w:lang w:eastAsia="ru-RU"/>
        </w:rPr>
        <w:t xml:space="preserve">а десяток </w:t>
      </w:r>
      <w:r w:rsidRPr="00F57840">
        <w:rPr>
          <w:rFonts w:ascii="Times New Roman" w:hAnsi="Times New Roman"/>
          <w:color w:val="333333"/>
          <w:sz w:val="28"/>
          <w:szCs w:val="28"/>
          <w:lang w:eastAsia="ru-RU"/>
        </w:rPr>
        <w:t xml:space="preserve">лет практики </w:t>
      </w:r>
      <w:r w:rsidRPr="00080D58">
        <w:rPr>
          <w:rFonts w:ascii="Times New Roman" w:hAnsi="Times New Roman"/>
          <w:color w:val="333333"/>
          <w:sz w:val="28"/>
          <w:szCs w:val="28"/>
          <w:lang w:eastAsia="ru-RU"/>
        </w:rPr>
        <w:t xml:space="preserve">никаких взысканий не имели, а экзамен по этим причинам не  сдали. </w:t>
      </w:r>
    </w:p>
    <w:p w:rsidR="00C22B9E" w:rsidRDefault="00C22B9E" w:rsidP="00B12CB7">
      <w:pPr>
        <w:pStyle w:val="NormalWeb"/>
        <w:spacing w:before="0" w:beforeAutospacing="0" w:after="0" w:afterAutospacing="0" w:line="360" w:lineRule="auto"/>
        <w:ind w:firstLine="709"/>
        <w:jc w:val="both"/>
        <w:rPr>
          <w:color w:val="000000"/>
          <w:sz w:val="28"/>
          <w:szCs w:val="28"/>
        </w:rPr>
      </w:pPr>
      <w:r w:rsidRPr="006C7E06">
        <w:rPr>
          <w:b/>
          <w:color w:val="333333"/>
          <w:sz w:val="28"/>
          <w:szCs w:val="28"/>
        </w:rPr>
        <w:t>В-третьих</w:t>
      </w:r>
      <w:r>
        <w:rPr>
          <w:color w:val="333333"/>
          <w:sz w:val="28"/>
          <w:szCs w:val="28"/>
        </w:rPr>
        <w:t>,</w:t>
      </w:r>
      <w:r w:rsidRPr="00080D58">
        <w:rPr>
          <w:color w:val="333333"/>
          <w:sz w:val="28"/>
          <w:szCs w:val="28"/>
        </w:rPr>
        <w:t xml:space="preserve"> </w:t>
      </w:r>
      <w:r w:rsidRPr="00080D58">
        <w:rPr>
          <w:color w:val="000000"/>
          <w:sz w:val="28"/>
          <w:szCs w:val="28"/>
        </w:rPr>
        <w:t>подготовка специалистов – оценщиков</w:t>
      </w:r>
      <w:r>
        <w:rPr>
          <w:color w:val="000000"/>
          <w:sz w:val="28"/>
          <w:szCs w:val="28"/>
        </w:rPr>
        <w:t xml:space="preserve"> в самом начале, </w:t>
      </w:r>
      <w:r w:rsidRPr="00080D58">
        <w:rPr>
          <w:color w:val="000000"/>
          <w:sz w:val="28"/>
          <w:szCs w:val="28"/>
        </w:rPr>
        <w:t xml:space="preserve"> с 2001 года</w:t>
      </w:r>
      <w:r>
        <w:rPr>
          <w:color w:val="000000"/>
          <w:sz w:val="28"/>
          <w:szCs w:val="28"/>
        </w:rPr>
        <w:t>,</w:t>
      </w:r>
      <w:r w:rsidRPr="00080D58">
        <w:rPr>
          <w:color w:val="000000"/>
          <w:sz w:val="28"/>
          <w:szCs w:val="28"/>
        </w:rPr>
        <w:t xml:space="preserve"> в соответствии с постановлением Министерством имущественных отношений последовательно проводилась по программам профессиональной переподготовки: «Оценка стоимости недвижимости»; «Оценка стоимости машин, оборудования и транспортных средств»; «Оценка стоимости нематериальных активов и интеллектуальной собственности». </w:t>
      </w:r>
    </w:p>
    <w:p w:rsidR="00C22B9E" w:rsidRDefault="00C22B9E" w:rsidP="00B12CB7">
      <w:pPr>
        <w:pStyle w:val="NormalWeb"/>
        <w:spacing w:before="0" w:beforeAutospacing="0" w:after="0" w:afterAutospacing="0" w:line="360" w:lineRule="auto"/>
        <w:ind w:firstLine="709"/>
        <w:jc w:val="both"/>
        <w:rPr>
          <w:color w:val="000000"/>
          <w:sz w:val="28"/>
          <w:szCs w:val="28"/>
        </w:rPr>
      </w:pPr>
      <w:r w:rsidRPr="00080D58">
        <w:rPr>
          <w:color w:val="000000"/>
          <w:sz w:val="28"/>
          <w:szCs w:val="28"/>
        </w:rPr>
        <w:t xml:space="preserve"> В последующем </w:t>
      </w:r>
      <w:r>
        <w:rPr>
          <w:color w:val="000000"/>
          <w:sz w:val="28"/>
          <w:szCs w:val="28"/>
        </w:rPr>
        <w:t>–</w:t>
      </w:r>
      <w:r w:rsidRPr="00080D58">
        <w:rPr>
          <w:color w:val="000000"/>
          <w:sz w:val="28"/>
          <w:szCs w:val="28"/>
        </w:rPr>
        <w:t xml:space="preserve"> </w:t>
      </w:r>
      <w:r>
        <w:rPr>
          <w:color w:val="000000"/>
          <w:sz w:val="28"/>
          <w:szCs w:val="28"/>
        </w:rPr>
        <w:t xml:space="preserve">обучение велось </w:t>
      </w:r>
      <w:r w:rsidRPr="00080D58">
        <w:rPr>
          <w:color w:val="000000"/>
          <w:sz w:val="28"/>
          <w:szCs w:val="28"/>
        </w:rPr>
        <w:t xml:space="preserve">только по </w:t>
      </w:r>
      <w:r>
        <w:rPr>
          <w:color w:val="000000"/>
          <w:sz w:val="28"/>
          <w:szCs w:val="28"/>
        </w:rPr>
        <w:t xml:space="preserve">обобщающей </w:t>
      </w:r>
      <w:r w:rsidRPr="00080D58">
        <w:rPr>
          <w:color w:val="000000"/>
          <w:sz w:val="28"/>
          <w:szCs w:val="28"/>
        </w:rPr>
        <w:t>программе профессиональной переподготовк</w:t>
      </w:r>
      <w:r>
        <w:rPr>
          <w:color w:val="000000"/>
          <w:sz w:val="28"/>
          <w:szCs w:val="28"/>
        </w:rPr>
        <w:t xml:space="preserve">и </w:t>
      </w:r>
      <w:r w:rsidRPr="00080D58">
        <w:rPr>
          <w:color w:val="000000"/>
          <w:sz w:val="28"/>
          <w:szCs w:val="28"/>
        </w:rPr>
        <w:t xml:space="preserve">«Оценка стоимости предприятия (бизнеса)», </w:t>
      </w:r>
      <w:r>
        <w:rPr>
          <w:color w:val="000000"/>
          <w:sz w:val="28"/>
          <w:szCs w:val="28"/>
        </w:rPr>
        <w:t xml:space="preserve">куда входят не только все выше </w:t>
      </w:r>
      <w:r w:rsidRPr="00080D58">
        <w:rPr>
          <w:color w:val="000000"/>
          <w:sz w:val="28"/>
          <w:szCs w:val="28"/>
        </w:rPr>
        <w:t>перечисленные направления оценочной деятельности, но и о</w:t>
      </w:r>
      <w:r>
        <w:rPr>
          <w:color w:val="000000"/>
          <w:sz w:val="28"/>
          <w:szCs w:val="28"/>
        </w:rPr>
        <w:t>ценка ряда прочих  объектов имущества</w:t>
      </w:r>
      <w:r w:rsidRPr="00080D58">
        <w:rPr>
          <w:color w:val="000000"/>
          <w:sz w:val="28"/>
          <w:szCs w:val="28"/>
        </w:rPr>
        <w:t xml:space="preserve">, выходящих за рамки перечисленного. </w:t>
      </w:r>
      <w:r>
        <w:rPr>
          <w:color w:val="000000"/>
          <w:sz w:val="28"/>
          <w:szCs w:val="28"/>
        </w:rPr>
        <w:t>В свою очередь оценка предприятия (бизнеса) невозможна без оценки стоимости всего имущественного комплекса, включающего движимое и недвижимое имущество, плавающее и летающее, ценные бумаги, нематериальные активы и т.п.</w:t>
      </w:r>
    </w:p>
    <w:p w:rsidR="00C22B9E" w:rsidRDefault="00C22B9E" w:rsidP="00B12CB7">
      <w:pPr>
        <w:pStyle w:val="NormalWeb"/>
        <w:spacing w:before="0" w:beforeAutospacing="0" w:after="0" w:afterAutospacing="0" w:line="360" w:lineRule="auto"/>
        <w:ind w:firstLine="709"/>
        <w:jc w:val="both"/>
        <w:rPr>
          <w:color w:val="000000"/>
          <w:sz w:val="28"/>
          <w:szCs w:val="28"/>
        </w:rPr>
      </w:pPr>
      <w:r>
        <w:rPr>
          <w:color w:val="000000"/>
          <w:sz w:val="28"/>
          <w:szCs w:val="28"/>
        </w:rPr>
        <w:t>Согласно извращенной логике  организаторов экзамена,  с 01.04. 2018 г. для оценки стоимости предприятия (бизнеса) нужно привлечь 3 (трех) независимых оценщиков по направлениям, или одного, но сдавшего все три квалификационных экзамена, и имеющего соответствующие аттестаты.</w:t>
      </w:r>
    </w:p>
    <w:p w:rsidR="00C22B9E" w:rsidRPr="00EB12C1" w:rsidRDefault="00C22B9E" w:rsidP="00B12CB7">
      <w:pPr>
        <w:pStyle w:val="NormalWeb"/>
        <w:spacing w:before="0" w:beforeAutospacing="0" w:after="0" w:afterAutospacing="0" w:line="360" w:lineRule="auto"/>
        <w:ind w:firstLine="709"/>
        <w:jc w:val="both"/>
        <w:rPr>
          <w:color w:val="000000"/>
          <w:sz w:val="28"/>
          <w:szCs w:val="28"/>
        </w:rPr>
      </w:pPr>
      <w:r w:rsidRPr="00080D58">
        <w:rPr>
          <w:color w:val="000000"/>
          <w:sz w:val="28"/>
          <w:szCs w:val="28"/>
        </w:rPr>
        <w:t>Этот абсурд</w:t>
      </w:r>
      <w:r>
        <w:rPr>
          <w:color w:val="000000"/>
          <w:sz w:val="28"/>
          <w:szCs w:val="28"/>
        </w:rPr>
        <w:t xml:space="preserve"> </w:t>
      </w:r>
      <w:r w:rsidRPr="00080D58">
        <w:rPr>
          <w:color w:val="000000"/>
          <w:sz w:val="28"/>
          <w:szCs w:val="28"/>
        </w:rPr>
        <w:t>стал возможен с подачи составителе</w:t>
      </w:r>
      <w:r>
        <w:rPr>
          <w:color w:val="000000"/>
          <w:sz w:val="28"/>
          <w:szCs w:val="28"/>
        </w:rPr>
        <w:t>й</w:t>
      </w:r>
      <w:r w:rsidRPr="00080D58">
        <w:rPr>
          <w:color w:val="000000"/>
          <w:sz w:val="28"/>
          <w:szCs w:val="28"/>
        </w:rPr>
        <w:t xml:space="preserve"> Приказа о порядке сдачи экзаменов, </w:t>
      </w:r>
      <w:r>
        <w:rPr>
          <w:color w:val="000000"/>
          <w:sz w:val="28"/>
          <w:szCs w:val="28"/>
        </w:rPr>
        <w:t>очевидно, оценочного</w:t>
      </w:r>
      <w:r w:rsidRPr="00080D58">
        <w:rPr>
          <w:color w:val="000000"/>
          <w:sz w:val="28"/>
          <w:szCs w:val="28"/>
        </w:rPr>
        <w:t xml:space="preserve"> образования </w:t>
      </w:r>
      <w:r>
        <w:rPr>
          <w:color w:val="000000"/>
          <w:sz w:val="28"/>
          <w:szCs w:val="28"/>
        </w:rPr>
        <w:t xml:space="preserve">и опыта практической деятельности </w:t>
      </w:r>
      <w:r w:rsidRPr="00080D58">
        <w:rPr>
          <w:color w:val="000000"/>
          <w:sz w:val="28"/>
          <w:szCs w:val="28"/>
        </w:rPr>
        <w:t>не имеющих.</w:t>
      </w:r>
      <w:r>
        <w:rPr>
          <w:color w:val="000000"/>
          <w:sz w:val="28"/>
          <w:szCs w:val="28"/>
        </w:rPr>
        <w:t xml:space="preserve">  Потому, как говорят  оценщики: «Перечень  вопросов закрыт, чтобы не было возможности у сдающих высмеивать и оспаривать их содержание и «правильность» ответов».</w:t>
      </w:r>
    </w:p>
    <w:p w:rsidR="00C22B9E" w:rsidRDefault="00C22B9E" w:rsidP="00B12CB7">
      <w:pPr>
        <w:pStyle w:val="NormalWeb"/>
        <w:spacing w:before="0" w:beforeAutospacing="0" w:after="0" w:afterAutospacing="0" w:line="360" w:lineRule="auto"/>
        <w:ind w:firstLine="709"/>
        <w:jc w:val="both"/>
        <w:rPr>
          <w:color w:val="000000"/>
          <w:sz w:val="28"/>
          <w:szCs w:val="28"/>
        </w:rPr>
      </w:pPr>
      <w:r w:rsidRPr="00E71D35">
        <w:rPr>
          <w:b/>
          <w:color w:val="000000"/>
          <w:sz w:val="28"/>
          <w:szCs w:val="28"/>
        </w:rPr>
        <w:t>В-четвертых,</w:t>
      </w:r>
      <w:r>
        <w:rPr>
          <w:color w:val="000000"/>
          <w:sz w:val="28"/>
          <w:szCs w:val="28"/>
        </w:rPr>
        <w:t xml:space="preserve"> сам методический подход к формированию перечня вопросов  для оценщиков «срисован» составителями с квалификационного экзамена для кадастровых инженеров. Сделано это, однако, топорно, без всякого понимания существенных различий между кадастровой и оценочной деятельностью. </w:t>
      </w:r>
    </w:p>
    <w:p w:rsidR="00C22B9E" w:rsidRDefault="00C22B9E" w:rsidP="00B12CB7">
      <w:pPr>
        <w:pStyle w:val="NormalWeb"/>
        <w:spacing w:before="0" w:beforeAutospacing="0" w:after="0" w:afterAutospacing="0" w:line="360" w:lineRule="auto"/>
        <w:ind w:firstLine="709"/>
        <w:jc w:val="both"/>
        <w:rPr>
          <w:color w:val="000000"/>
          <w:sz w:val="28"/>
          <w:szCs w:val="28"/>
        </w:rPr>
      </w:pPr>
      <w:r>
        <w:rPr>
          <w:color w:val="000000"/>
          <w:sz w:val="28"/>
          <w:szCs w:val="28"/>
        </w:rPr>
        <w:t xml:space="preserve">Кадастровая деятельность абсолютно формализована, целиком опирается на законодательные и нормативно-правовые акты министерств и ведомств, на общепризнанные данные науки и техники, на данные геодезии и картографии. </w:t>
      </w:r>
    </w:p>
    <w:p w:rsidR="00C22B9E" w:rsidRDefault="00C22B9E" w:rsidP="00B12CB7">
      <w:pPr>
        <w:pStyle w:val="NormalWeb"/>
        <w:spacing w:before="0" w:beforeAutospacing="0" w:after="0" w:afterAutospacing="0" w:line="360" w:lineRule="auto"/>
        <w:ind w:firstLine="709"/>
        <w:jc w:val="both"/>
        <w:rPr>
          <w:color w:val="000000"/>
          <w:sz w:val="28"/>
          <w:szCs w:val="28"/>
        </w:rPr>
      </w:pPr>
      <w:r>
        <w:rPr>
          <w:color w:val="000000"/>
          <w:sz w:val="28"/>
          <w:szCs w:val="28"/>
        </w:rPr>
        <w:t xml:space="preserve">В современной российской профессиональной оценочной деятельности (соответствующему закону лишь 19 лет), пока  на 10 учебников 15 формул для одного и того же расчета.  Федеральные стандарты оценки (ФСО) пока разработаны не для  всех объектов оценки. Потому во многих случаях достоверность оценок имущества достигается лишь с годами практики оценщика  в одном, избранном им направлении. Последнее, с введением «всеобъемлющего» квалификационного экзамена из-за переформатирования отрасли  будет разрушено. </w:t>
      </w:r>
    </w:p>
    <w:p w:rsidR="00C22B9E" w:rsidRPr="0011101E" w:rsidRDefault="00C22B9E" w:rsidP="00B12CB7">
      <w:pPr>
        <w:pStyle w:val="NormalWeb"/>
        <w:spacing w:before="0" w:beforeAutospacing="0" w:after="0" w:afterAutospacing="0" w:line="360" w:lineRule="auto"/>
        <w:ind w:firstLine="709"/>
        <w:jc w:val="both"/>
        <w:rPr>
          <w:sz w:val="28"/>
          <w:szCs w:val="28"/>
        </w:rPr>
      </w:pPr>
      <w:r w:rsidRPr="0011101E">
        <w:rPr>
          <w:sz w:val="28"/>
          <w:szCs w:val="28"/>
        </w:rPr>
        <w:t xml:space="preserve">В силу этого в оценочном сообществе бытует устойчивое  мнение, что введением квалификационного экзамена некто заинтересованный намерен резко сократить число </w:t>
      </w:r>
      <w:r>
        <w:rPr>
          <w:sz w:val="28"/>
          <w:szCs w:val="28"/>
        </w:rPr>
        <w:t xml:space="preserve">действующих </w:t>
      </w:r>
      <w:r w:rsidRPr="0011101E">
        <w:rPr>
          <w:sz w:val="28"/>
          <w:szCs w:val="28"/>
        </w:rPr>
        <w:t>оценщиков в регионах и перенаправить финансовые потоки в известное русло. Именно отсюда и намеренная дискриминация оценщиков по территориальному принципу.</w:t>
      </w:r>
      <w:r>
        <w:rPr>
          <w:sz w:val="28"/>
          <w:szCs w:val="28"/>
        </w:rPr>
        <w:t xml:space="preserve"> Но об этом позднее.</w:t>
      </w:r>
    </w:p>
    <w:p w:rsidR="00C22B9E" w:rsidRPr="006F3B95" w:rsidRDefault="00C22B9E" w:rsidP="00B12CB7">
      <w:pPr>
        <w:spacing w:after="0" w:line="360" w:lineRule="auto"/>
        <w:ind w:firstLine="709"/>
        <w:jc w:val="both"/>
        <w:rPr>
          <w:rFonts w:ascii="Times New Roman" w:hAnsi="Times New Roman"/>
          <w:color w:val="333333"/>
          <w:sz w:val="28"/>
          <w:szCs w:val="28"/>
          <w:shd w:val="clear" w:color="auto" w:fill="FFFFFF"/>
        </w:rPr>
      </w:pPr>
      <w:r w:rsidRPr="00E71D35">
        <w:rPr>
          <w:rFonts w:ascii="Times New Roman" w:hAnsi="Times New Roman"/>
          <w:b/>
          <w:color w:val="333333"/>
          <w:sz w:val="28"/>
          <w:szCs w:val="28"/>
          <w:shd w:val="clear" w:color="auto" w:fill="FFFFFF"/>
        </w:rPr>
        <w:t>В пятых,</w:t>
      </w:r>
      <w:r>
        <w:rPr>
          <w:rFonts w:ascii="Times New Roman" w:hAnsi="Times New Roman"/>
          <w:color w:val="333333"/>
          <w:sz w:val="28"/>
          <w:szCs w:val="28"/>
          <w:shd w:val="clear" w:color="auto" w:fill="FFFFFF"/>
        </w:rPr>
        <w:t xml:space="preserve"> об организационно-техническом обеспечении экзамена. Совсем недавно Премьер-министром РФ была подписана  программа</w:t>
      </w:r>
      <w:r w:rsidRPr="006F3B95">
        <w:rPr>
          <w:rFonts w:ascii="Times New Roman" w:hAnsi="Times New Roman"/>
          <w:color w:val="333333"/>
          <w:sz w:val="28"/>
          <w:szCs w:val="28"/>
          <w:shd w:val="clear" w:color="auto" w:fill="FFFFFF"/>
        </w:rPr>
        <w:t xml:space="preserve"> разви</w:t>
      </w:r>
      <w:r>
        <w:rPr>
          <w:rFonts w:ascii="Times New Roman" w:hAnsi="Times New Roman"/>
          <w:color w:val="333333"/>
          <w:sz w:val="28"/>
          <w:szCs w:val="28"/>
          <w:shd w:val="clear" w:color="auto" w:fill="FFFFFF"/>
        </w:rPr>
        <w:t>тия цифровой экономики в России: «Цель программы –</w:t>
      </w:r>
      <w:r w:rsidRPr="006F3B95">
        <w:rPr>
          <w:rFonts w:ascii="Times New Roman" w:hAnsi="Times New Roman"/>
          <w:color w:val="333333"/>
          <w:sz w:val="28"/>
          <w:szCs w:val="28"/>
          <w:shd w:val="clear" w:color="auto" w:fill="FFFFFF"/>
        </w:rPr>
        <w:t xml:space="preserve"> организовать системное развитие и внедрение цифровых технологий во всех областях жизни: и в экономике, и в предпринимательстве, в социальной деятельности и в госу</w:t>
      </w:r>
      <w:r>
        <w:rPr>
          <w:rFonts w:ascii="Times New Roman" w:hAnsi="Times New Roman"/>
          <w:color w:val="333333"/>
          <w:sz w:val="28"/>
          <w:szCs w:val="28"/>
          <w:shd w:val="clear" w:color="auto" w:fill="FFFFFF"/>
        </w:rPr>
        <w:t>дарственном у</w:t>
      </w:r>
      <w:r w:rsidRPr="006F3B95">
        <w:rPr>
          <w:rFonts w:ascii="Times New Roman" w:hAnsi="Times New Roman"/>
          <w:color w:val="333333"/>
          <w:sz w:val="28"/>
          <w:szCs w:val="28"/>
          <w:shd w:val="clear" w:color="auto" w:fill="FFFFFF"/>
        </w:rPr>
        <w:t>правлении, социальной</w:t>
      </w:r>
      <w:r>
        <w:rPr>
          <w:rFonts w:ascii="Times New Roman" w:hAnsi="Times New Roman"/>
          <w:color w:val="333333"/>
          <w:sz w:val="28"/>
          <w:szCs w:val="28"/>
          <w:shd w:val="clear" w:color="auto" w:fill="FFFFFF"/>
        </w:rPr>
        <w:t xml:space="preserve"> сфере и в городском хозяйстве».</w:t>
      </w:r>
    </w:p>
    <w:p w:rsidR="00C22B9E" w:rsidRPr="002C4095" w:rsidRDefault="00C22B9E" w:rsidP="00B12CB7">
      <w:pPr>
        <w:spacing w:after="0" w:line="360" w:lineRule="auto"/>
        <w:ind w:firstLine="709"/>
        <w:jc w:val="both"/>
        <w:rPr>
          <w:rFonts w:ascii="Times New Roman" w:hAnsi="Times New Roman"/>
          <w:sz w:val="28"/>
          <w:szCs w:val="28"/>
        </w:rPr>
      </w:pPr>
      <w:r w:rsidRPr="006F3B95">
        <w:rPr>
          <w:rFonts w:ascii="Times New Roman" w:hAnsi="Times New Roman"/>
          <w:color w:val="333333"/>
          <w:sz w:val="28"/>
          <w:szCs w:val="28"/>
          <w:shd w:val="clear" w:color="auto" w:fill="FFFFFF"/>
        </w:rPr>
        <w:t xml:space="preserve"> </w:t>
      </w:r>
      <w:hyperlink r:id="rId7" w:history="1">
        <w:r w:rsidRPr="002C4095">
          <w:rPr>
            <w:rStyle w:val="Hyperlink"/>
            <w:rFonts w:ascii="Times New Roman" w:hAnsi="Times New Roman"/>
            <w:color w:val="auto"/>
            <w:sz w:val="28"/>
            <w:szCs w:val="28"/>
            <w:u w:val="none"/>
          </w:rPr>
          <w:t>https://www.kommersant.ru/doc/3372206</w:t>
        </w:r>
      </w:hyperlink>
    </w:p>
    <w:p w:rsidR="00C22B9E" w:rsidRPr="00106BE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Практически одновременно с этим, н</w:t>
      </w:r>
      <w:r w:rsidRPr="00106BEE">
        <w:rPr>
          <w:rFonts w:ascii="Times New Roman" w:hAnsi="Times New Roman"/>
          <w:color w:val="333333"/>
          <w:sz w:val="28"/>
          <w:szCs w:val="28"/>
          <w:shd w:val="clear" w:color="auto" w:fill="F0F0F0"/>
        </w:rPr>
        <w:t>а прошедших в помещения</w:t>
      </w:r>
      <w:r>
        <w:rPr>
          <w:rFonts w:ascii="Times New Roman" w:hAnsi="Times New Roman"/>
          <w:color w:val="333333"/>
          <w:sz w:val="28"/>
          <w:szCs w:val="28"/>
          <w:shd w:val="clear" w:color="auto" w:fill="F0F0F0"/>
        </w:rPr>
        <w:t>х</w:t>
      </w:r>
      <w:r w:rsidRPr="00106BEE">
        <w:rPr>
          <w:rFonts w:ascii="Times New Roman" w:hAnsi="Times New Roman"/>
          <w:color w:val="333333"/>
          <w:sz w:val="28"/>
          <w:szCs w:val="28"/>
          <w:shd w:val="clear" w:color="auto" w:fill="F0F0F0"/>
        </w:rPr>
        <w:t xml:space="preserve"> МЭР  квалификационных экзаменах </w:t>
      </w:r>
      <w:r>
        <w:rPr>
          <w:rFonts w:ascii="Times New Roman" w:hAnsi="Times New Roman"/>
          <w:color w:val="333333"/>
          <w:sz w:val="28"/>
          <w:szCs w:val="28"/>
          <w:shd w:val="clear" w:color="auto" w:fill="F0F0F0"/>
        </w:rPr>
        <w:t>оценщикам, для расчетов по третьей (практической) части экзамена</w:t>
      </w:r>
      <w:r w:rsidRPr="00106BEE">
        <w:rPr>
          <w:rFonts w:ascii="Times New Roman" w:hAnsi="Times New Roman"/>
          <w:color w:val="333333"/>
          <w:sz w:val="28"/>
          <w:szCs w:val="28"/>
          <w:shd w:val="clear" w:color="auto" w:fill="F0F0F0"/>
        </w:rPr>
        <w:t xml:space="preserve"> в качестве расчетного оборудования </w:t>
      </w:r>
      <w:r>
        <w:rPr>
          <w:rFonts w:ascii="Times New Roman" w:hAnsi="Times New Roman"/>
          <w:color w:val="333333"/>
          <w:sz w:val="28"/>
          <w:szCs w:val="28"/>
          <w:shd w:val="clear" w:color="auto" w:fill="F0F0F0"/>
        </w:rPr>
        <w:t xml:space="preserve">предложили </w:t>
      </w:r>
      <w:r w:rsidRPr="00106BEE">
        <w:rPr>
          <w:rFonts w:ascii="Times New Roman" w:hAnsi="Times New Roman"/>
          <w:color w:val="333333"/>
          <w:sz w:val="28"/>
          <w:szCs w:val="28"/>
          <w:shd w:val="clear" w:color="auto" w:fill="F0F0F0"/>
        </w:rPr>
        <w:t xml:space="preserve">использовать финансовые калькуляторы, </w:t>
      </w:r>
      <w:r>
        <w:rPr>
          <w:rFonts w:ascii="Times New Roman" w:hAnsi="Times New Roman"/>
          <w:color w:val="333333"/>
          <w:sz w:val="28"/>
          <w:szCs w:val="28"/>
          <w:shd w:val="clear" w:color="auto" w:fill="F0F0F0"/>
        </w:rPr>
        <w:t xml:space="preserve">раздали </w:t>
      </w:r>
      <w:r w:rsidRPr="00106BEE">
        <w:rPr>
          <w:rFonts w:ascii="Times New Roman" w:hAnsi="Times New Roman"/>
          <w:color w:val="333333"/>
          <w:sz w:val="28"/>
          <w:szCs w:val="28"/>
          <w:shd w:val="clear" w:color="auto" w:fill="F0F0F0"/>
        </w:rPr>
        <w:t>чистые, подписанные организаторами листы для записи</w:t>
      </w:r>
      <w:r>
        <w:rPr>
          <w:rFonts w:ascii="Times New Roman" w:hAnsi="Times New Roman"/>
          <w:color w:val="333333"/>
          <w:sz w:val="28"/>
          <w:szCs w:val="28"/>
          <w:shd w:val="clear" w:color="auto" w:fill="F0F0F0"/>
        </w:rPr>
        <w:t xml:space="preserve"> ответов и</w:t>
      </w:r>
      <w:r w:rsidRPr="00106BEE">
        <w:rPr>
          <w:rFonts w:ascii="Times New Roman" w:hAnsi="Times New Roman"/>
          <w:color w:val="333333"/>
          <w:sz w:val="28"/>
          <w:szCs w:val="28"/>
          <w:shd w:val="clear" w:color="auto" w:fill="F0F0F0"/>
        </w:rPr>
        <w:t xml:space="preserve"> </w:t>
      </w:r>
      <w:r>
        <w:rPr>
          <w:rFonts w:ascii="Times New Roman" w:hAnsi="Times New Roman"/>
          <w:color w:val="333333"/>
          <w:sz w:val="28"/>
          <w:szCs w:val="28"/>
          <w:shd w:val="clear" w:color="auto" w:fill="F0F0F0"/>
        </w:rPr>
        <w:t>итогов промежуточных расчетов,  и казенные</w:t>
      </w:r>
      <w:r w:rsidRPr="00106BEE">
        <w:rPr>
          <w:rFonts w:ascii="Times New Roman" w:hAnsi="Times New Roman"/>
          <w:color w:val="333333"/>
          <w:sz w:val="28"/>
          <w:szCs w:val="28"/>
          <w:shd w:val="clear" w:color="auto" w:fill="F0F0F0"/>
        </w:rPr>
        <w:t xml:space="preserve"> ручки. </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sidRPr="00C478ED">
        <w:rPr>
          <w:rFonts w:ascii="Times New Roman" w:hAnsi="Times New Roman"/>
          <w:color w:val="333333"/>
          <w:sz w:val="28"/>
          <w:szCs w:val="28"/>
          <w:shd w:val="clear" w:color="auto" w:fill="F0F0F0"/>
        </w:rPr>
        <w:t>Надо признать, что формально финансовый  калькулятор не противоречит приказу и не нарушает п.3 Порядка об оборудовании места сдачи экзамена</w:t>
      </w:r>
      <w:r>
        <w:rPr>
          <w:rFonts w:ascii="Times New Roman" w:hAnsi="Times New Roman"/>
          <w:color w:val="333333"/>
          <w:sz w:val="28"/>
          <w:szCs w:val="28"/>
          <w:shd w:val="clear" w:color="auto" w:fill="F0F0F0"/>
        </w:rPr>
        <w:t xml:space="preserve">  согласно Порядку сдачи экзамена</w:t>
      </w:r>
      <w:r w:rsidRPr="00C478ED">
        <w:rPr>
          <w:rFonts w:ascii="Times New Roman" w:hAnsi="Times New Roman"/>
          <w:color w:val="333333"/>
          <w:sz w:val="28"/>
          <w:szCs w:val="28"/>
          <w:shd w:val="clear" w:color="auto" w:fill="F0F0F0"/>
        </w:rPr>
        <w:t>.</w:t>
      </w:r>
      <w:r>
        <w:rPr>
          <w:rFonts w:ascii="Times New Roman" w:hAnsi="Times New Roman"/>
          <w:color w:val="333333"/>
          <w:sz w:val="28"/>
          <w:szCs w:val="28"/>
          <w:shd w:val="clear" w:color="auto" w:fill="F0F0F0"/>
        </w:rPr>
        <w:t xml:space="preserve"> </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Удручает следующее:</w:t>
      </w:r>
    </w:p>
    <w:p w:rsidR="00C22B9E" w:rsidRPr="00025089"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1. В</w:t>
      </w:r>
      <w:r w:rsidRPr="00025089">
        <w:rPr>
          <w:rFonts w:ascii="Times New Roman" w:hAnsi="Times New Roman"/>
          <w:color w:val="333333"/>
          <w:sz w:val="28"/>
          <w:szCs w:val="28"/>
          <w:shd w:val="clear" w:color="auto" w:fill="F0F0F0"/>
        </w:rPr>
        <w:t xml:space="preserve">се </w:t>
      </w:r>
      <w:r>
        <w:rPr>
          <w:rFonts w:ascii="Times New Roman" w:hAnsi="Times New Roman"/>
          <w:color w:val="333333"/>
          <w:sz w:val="28"/>
          <w:szCs w:val="28"/>
          <w:shd w:val="clear" w:color="auto" w:fill="F0F0F0"/>
        </w:rPr>
        <w:t xml:space="preserve">действующие </w:t>
      </w:r>
      <w:r w:rsidRPr="00025089">
        <w:rPr>
          <w:rFonts w:ascii="Times New Roman" w:hAnsi="Times New Roman"/>
          <w:color w:val="333333"/>
          <w:sz w:val="28"/>
          <w:szCs w:val="28"/>
          <w:shd w:val="clear" w:color="auto" w:fill="F0F0F0"/>
        </w:rPr>
        <w:t xml:space="preserve">оценщики </w:t>
      </w:r>
      <w:r>
        <w:rPr>
          <w:rFonts w:ascii="Times New Roman" w:hAnsi="Times New Roman"/>
          <w:color w:val="333333"/>
          <w:sz w:val="28"/>
          <w:szCs w:val="28"/>
          <w:shd w:val="clear" w:color="auto" w:fill="F0F0F0"/>
        </w:rPr>
        <w:t xml:space="preserve">минимум десятилетие </w:t>
      </w:r>
      <w:r w:rsidRPr="00025089">
        <w:rPr>
          <w:rFonts w:ascii="Times New Roman" w:hAnsi="Times New Roman"/>
          <w:color w:val="333333"/>
          <w:sz w:val="28"/>
          <w:szCs w:val="28"/>
          <w:shd w:val="clear" w:color="auto" w:fill="F0F0F0"/>
        </w:rPr>
        <w:t>работают в  М</w:t>
      </w:r>
      <w:r w:rsidRPr="00025089">
        <w:rPr>
          <w:rFonts w:ascii="Times New Roman" w:hAnsi="Times New Roman"/>
          <w:color w:val="333333"/>
          <w:sz w:val="28"/>
          <w:szCs w:val="28"/>
          <w:shd w:val="clear" w:color="auto" w:fill="F0F0F0"/>
          <w:lang w:val="en-US"/>
        </w:rPr>
        <w:t>S</w:t>
      </w:r>
      <w:r>
        <w:rPr>
          <w:rFonts w:ascii="Times New Roman" w:hAnsi="Times New Roman"/>
          <w:color w:val="333333"/>
          <w:sz w:val="28"/>
          <w:szCs w:val="28"/>
          <w:shd w:val="clear" w:color="auto" w:fill="F0F0F0"/>
        </w:rPr>
        <w:t xml:space="preserve"> Excel и поэтому </w:t>
      </w:r>
      <w:r w:rsidRPr="00025089">
        <w:rPr>
          <w:rFonts w:ascii="Times New Roman" w:hAnsi="Times New Roman"/>
          <w:color w:val="333333"/>
          <w:sz w:val="28"/>
          <w:szCs w:val="28"/>
          <w:shd w:val="clear" w:color="auto" w:fill="F0F0F0"/>
        </w:rPr>
        <w:t>просто отвыкли нажимать клавиши калькулятора с надлежащей скоростью, что «в разы» усложняет экзамен и существенно снижает вероятность его</w:t>
      </w:r>
      <w:r>
        <w:rPr>
          <w:rFonts w:ascii="Times New Roman" w:hAnsi="Times New Roman"/>
          <w:color w:val="333333"/>
          <w:sz w:val="28"/>
          <w:szCs w:val="28"/>
          <w:shd w:val="clear" w:color="auto" w:fill="F0F0F0"/>
        </w:rPr>
        <w:t xml:space="preserve"> успешной </w:t>
      </w:r>
      <w:r w:rsidRPr="00025089">
        <w:rPr>
          <w:rFonts w:ascii="Times New Roman" w:hAnsi="Times New Roman"/>
          <w:color w:val="333333"/>
          <w:sz w:val="28"/>
          <w:szCs w:val="28"/>
          <w:shd w:val="clear" w:color="auto" w:fill="F0F0F0"/>
        </w:rPr>
        <w:t xml:space="preserve"> сдачи </w:t>
      </w:r>
      <w:r>
        <w:rPr>
          <w:rFonts w:ascii="Times New Roman" w:hAnsi="Times New Roman"/>
          <w:color w:val="333333"/>
          <w:sz w:val="28"/>
          <w:szCs w:val="28"/>
          <w:shd w:val="clear" w:color="auto" w:fill="F0F0F0"/>
        </w:rPr>
        <w:t xml:space="preserve">с учетом ограничений по времени. А это 2,5 часа в зависимости от направления оценочной деятельности. </w:t>
      </w:r>
      <w:r w:rsidRPr="008D300F">
        <w:rPr>
          <w:rFonts w:ascii="Times New Roman" w:hAnsi="Times New Roman"/>
          <w:sz w:val="28"/>
          <w:szCs w:val="28"/>
          <w:shd w:val="clear" w:color="auto" w:fill="F0F0F0"/>
        </w:rPr>
        <w:t>То</w:t>
      </w:r>
      <w:r>
        <w:rPr>
          <w:rFonts w:ascii="Times New Roman" w:hAnsi="Times New Roman"/>
          <w:color w:val="333333"/>
          <w:sz w:val="28"/>
          <w:szCs w:val="28"/>
          <w:shd w:val="clear" w:color="auto" w:fill="F0F0F0"/>
        </w:rPr>
        <w:t xml:space="preserve"> есть,  от 15 до 24 практических задач дополнительно к 25 – 30 вопросам по праву и теории оценки. Иными словами от 3,75 до 2,8 минуты отпущено на ответ или на задачу.</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2. В предлагаемых условиях, с</w:t>
      </w:r>
      <w:r w:rsidRPr="00025089">
        <w:rPr>
          <w:rFonts w:ascii="Times New Roman" w:hAnsi="Times New Roman"/>
          <w:color w:val="333333"/>
          <w:sz w:val="28"/>
          <w:szCs w:val="28"/>
          <w:shd w:val="clear" w:color="auto" w:fill="F0F0F0"/>
        </w:rPr>
        <w:t xml:space="preserve">тоит </w:t>
      </w:r>
      <w:r>
        <w:rPr>
          <w:rFonts w:ascii="Times New Roman" w:hAnsi="Times New Roman"/>
          <w:color w:val="333333"/>
          <w:sz w:val="28"/>
          <w:szCs w:val="28"/>
          <w:shd w:val="clear" w:color="auto" w:fill="F0F0F0"/>
        </w:rPr>
        <w:t>сдающему экзамен допустить элементарную ошибку</w:t>
      </w:r>
      <w:r w:rsidRPr="00025089">
        <w:rPr>
          <w:rFonts w:ascii="Times New Roman" w:hAnsi="Times New Roman"/>
          <w:color w:val="333333"/>
          <w:sz w:val="28"/>
          <w:szCs w:val="28"/>
          <w:shd w:val="clear" w:color="auto" w:fill="F0F0F0"/>
        </w:rPr>
        <w:t xml:space="preserve"> в </w:t>
      </w:r>
      <w:r>
        <w:rPr>
          <w:rFonts w:ascii="Times New Roman" w:hAnsi="Times New Roman"/>
          <w:color w:val="333333"/>
          <w:sz w:val="28"/>
          <w:szCs w:val="28"/>
          <w:shd w:val="clear" w:color="auto" w:fill="F0F0F0"/>
        </w:rPr>
        <w:t xml:space="preserve">наборе исходных данных, чтобы в итоге </w:t>
      </w:r>
      <w:r w:rsidRPr="00025089">
        <w:rPr>
          <w:rFonts w:ascii="Times New Roman" w:hAnsi="Times New Roman"/>
          <w:color w:val="333333"/>
          <w:sz w:val="28"/>
          <w:szCs w:val="28"/>
          <w:shd w:val="clear" w:color="auto" w:fill="F0F0F0"/>
        </w:rPr>
        <w:t xml:space="preserve">получить неправильный результат. И </w:t>
      </w:r>
      <w:r>
        <w:rPr>
          <w:rFonts w:ascii="Times New Roman" w:hAnsi="Times New Roman"/>
          <w:color w:val="333333"/>
          <w:sz w:val="28"/>
          <w:szCs w:val="28"/>
          <w:shd w:val="clear" w:color="auto" w:fill="F0F0F0"/>
        </w:rPr>
        <w:t xml:space="preserve">не </w:t>
      </w:r>
      <w:r w:rsidRPr="00025089">
        <w:rPr>
          <w:rFonts w:ascii="Times New Roman" w:hAnsi="Times New Roman"/>
          <w:color w:val="333333"/>
          <w:sz w:val="28"/>
          <w:szCs w:val="28"/>
          <w:shd w:val="clear" w:color="auto" w:fill="F0F0F0"/>
        </w:rPr>
        <w:t xml:space="preserve">останется </w:t>
      </w:r>
      <w:r>
        <w:rPr>
          <w:rFonts w:ascii="Times New Roman" w:hAnsi="Times New Roman"/>
          <w:color w:val="333333"/>
          <w:sz w:val="28"/>
          <w:szCs w:val="28"/>
          <w:shd w:val="clear" w:color="auto" w:fill="F0F0F0"/>
        </w:rPr>
        <w:t xml:space="preserve">ему ничего кроме как  </w:t>
      </w:r>
      <w:r w:rsidRPr="00025089">
        <w:rPr>
          <w:rFonts w:ascii="Times New Roman" w:hAnsi="Times New Roman"/>
          <w:color w:val="333333"/>
          <w:sz w:val="28"/>
          <w:szCs w:val="28"/>
          <w:shd w:val="clear" w:color="auto" w:fill="F0F0F0"/>
        </w:rPr>
        <w:t>гадать</w:t>
      </w:r>
      <w:r>
        <w:rPr>
          <w:rFonts w:ascii="Times New Roman" w:hAnsi="Times New Roman"/>
          <w:color w:val="333333"/>
          <w:sz w:val="28"/>
          <w:szCs w:val="28"/>
          <w:shd w:val="clear" w:color="auto" w:fill="F0F0F0"/>
        </w:rPr>
        <w:t xml:space="preserve"> –</w:t>
      </w:r>
      <w:r w:rsidRPr="00025089">
        <w:rPr>
          <w:rFonts w:ascii="Times New Roman" w:hAnsi="Times New Roman"/>
          <w:color w:val="333333"/>
          <w:sz w:val="28"/>
          <w:szCs w:val="28"/>
          <w:shd w:val="clear" w:color="auto" w:fill="F0F0F0"/>
        </w:rPr>
        <w:t xml:space="preserve"> где </w:t>
      </w:r>
      <w:r>
        <w:rPr>
          <w:rFonts w:ascii="Times New Roman" w:hAnsi="Times New Roman"/>
          <w:color w:val="333333"/>
          <w:sz w:val="28"/>
          <w:szCs w:val="28"/>
          <w:shd w:val="clear" w:color="auto" w:fill="F0F0F0"/>
        </w:rPr>
        <w:t xml:space="preserve">ошибся, в наборе, или в решении. Или записывать все промежуточные исходные и расчетные данные на бумагу, теряя при этом отпущенное время. </w:t>
      </w:r>
    </w:p>
    <w:p w:rsidR="00C22B9E" w:rsidRPr="00025089"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3. З</w:t>
      </w:r>
      <w:r w:rsidRPr="00025089">
        <w:rPr>
          <w:rFonts w:ascii="Times New Roman" w:hAnsi="Times New Roman"/>
          <w:color w:val="333333"/>
          <w:sz w:val="28"/>
          <w:szCs w:val="28"/>
          <w:shd w:val="clear" w:color="auto" w:fill="F0F0F0"/>
        </w:rPr>
        <w:t xml:space="preserve">атрудняется </w:t>
      </w:r>
      <w:r>
        <w:rPr>
          <w:rFonts w:ascii="Times New Roman" w:hAnsi="Times New Roman"/>
          <w:color w:val="333333"/>
          <w:sz w:val="28"/>
          <w:szCs w:val="28"/>
          <w:shd w:val="clear" w:color="auto" w:fill="F0F0F0"/>
        </w:rPr>
        <w:t xml:space="preserve">сам </w:t>
      </w:r>
      <w:r w:rsidRPr="00025089">
        <w:rPr>
          <w:rFonts w:ascii="Times New Roman" w:hAnsi="Times New Roman"/>
          <w:color w:val="333333"/>
          <w:sz w:val="28"/>
          <w:szCs w:val="28"/>
          <w:shd w:val="clear" w:color="auto" w:fill="F0F0F0"/>
        </w:rPr>
        <w:t>процесс подбора и анализа вариантов решения.</w:t>
      </w:r>
    </w:p>
    <w:p w:rsidR="00C22B9E" w:rsidRDefault="00C22B9E" w:rsidP="00B12CB7">
      <w:pPr>
        <w:spacing w:after="0" w:line="360" w:lineRule="auto"/>
        <w:ind w:firstLine="709"/>
        <w:jc w:val="both"/>
        <w:rPr>
          <w:rFonts w:ascii="Times New Roman" w:hAnsi="Times New Roman"/>
          <w:color w:val="333333"/>
          <w:sz w:val="28"/>
          <w:szCs w:val="28"/>
          <w:shd w:val="clear" w:color="auto" w:fill="F0F0F0"/>
        </w:rPr>
      </w:pPr>
      <w:r>
        <w:rPr>
          <w:rFonts w:ascii="Times New Roman" w:hAnsi="Times New Roman"/>
          <w:color w:val="333333"/>
          <w:sz w:val="28"/>
          <w:szCs w:val="28"/>
          <w:shd w:val="clear" w:color="auto" w:fill="F0F0F0"/>
        </w:rPr>
        <w:t>4. С</w:t>
      </w:r>
      <w:r w:rsidRPr="00025089">
        <w:rPr>
          <w:rFonts w:ascii="Times New Roman" w:hAnsi="Times New Roman"/>
          <w:color w:val="333333"/>
          <w:sz w:val="28"/>
          <w:szCs w:val="28"/>
          <w:shd w:val="clear" w:color="auto" w:fill="F0F0F0"/>
        </w:rPr>
        <w:t xml:space="preserve">удя по опубликованным МЭР примерам,  </w:t>
      </w:r>
      <w:r>
        <w:rPr>
          <w:rFonts w:ascii="Times New Roman" w:hAnsi="Times New Roman"/>
          <w:color w:val="333333"/>
          <w:sz w:val="28"/>
          <w:szCs w:val="28"/>
          <w:shd w:val="clear" w:color="auto" w:fill="F0F0F0"/>
        </w:rPr>
        <w:t xml:space="preserve">примерные </w:t>
      </w:r>
      <w:r w:rsidRPr="00025089">
        <w:rPr>
          <w:rFonts w:ascii="Times New Roman" w:hAnsi="Times New Roman"/>
          <w:color w:val="333333"/>
          <w:sz w:val="28"/>
          <w:szCs w:val="28"/>
          <w:shd w:val="clear" w:color="auto" w:fill="F0F0F0"/>
        </w:rPr>
        <w:t>практические задачи</w:t>
      </w:r>
      <w:r>
        <w:rPr>
          <w:rFonts w:ascii="Times New Roman" w:hAnsi="Times New Roman"/>
          <w:color w:val="333333"/>
          <w:sz w:val="28"/>
          <w:szCs w:val="28"/>
          <w:shd w:val="clear" w:color="auto" w:fill="F0F0F0"/>
        </w:rPr>
        <w:t xml:space="preserve"> к экзамену </w:t>
      </w:r>
      <w:r w:rsidRPr="00025089">
        <w:rPr>
          <w:rFonts w:ascii="Times New Roman" w:hAnsi="Times New Roman"/>
          <w:color w:val="333333"/>
          <w:sz w:val="28"/>
          <w:szCs w:val="28"/>
          <w:shd w:val="clear" w:color="auto" w:fill="F0F0F0"/>
        </w:rPr>
        <w:t xml:space="preserve"> решались составителями </w:t>
      </w:r>
      <w:r>
        <w:rPr>
          <w:rFonts w:ascii="Times New Roman" w:hAnsi="Times New Roman"/>
          <w:color w:val="333333"/>
          <w:sz w:val="28"/>
          <w:szCs w:val="28"/>
          <w:shd w:val="clear" w:color="auto" w:fill="F0F0F0"/>
        </w:rPr>
        <w:t>вопросов с использованием MS Excel.</w:t>
      </w:r>
      <w:r w:rsidRPr="00025089">
        <w:rPr>
          <w:rFonts w:ascii="Times New Roman" w:hAnsi="Times New Roman"/>
          <w:color w:val="333333"/>
          <w:sz w:val="28"/>
          <w:szCs w:val="28"/>
          <w:shd w:val="clear" w:color="auto" w:fill="F0F0F0"/>
        </w:rPr>
        <w:t xml:space="preserve"> </w:t>
      </w:r>
      <w:r>
        <w:rPr>
          <w:rFonts w:ascii="Times New Roman" w:hAnsi="Times New Roman"/>
          <w:color w:val="333333"/>
          <w:sz w:val="28"/>
          <w:szCs w:val="28"/>
          <w:shd w:val="clear" w:color="auto" w:fill="F0F0F0"/>
        </w:rPr>
        <w:t>П</w:t>
      </w:r>
      <w:r w:rsidRPr="00025089">
        <w:rPr>
          <w:rFonts w:ascii="Times New Roman" w:hAnsi="Times New Roman"/>
          <w:color w:val="333333"/>
          <w:sz w:val="28"/>
          <w:szCs w:val="28"/>
          <w:shd w:val="clear" w:color="auto" w:fill="F0F0F0"/>
        </w:rPr>
        <w:t xml:space="preserve">отому результаты расчета, выполненные с использование </w:t>
      </w:r>
      <w:r>
        <w:rPr>
          <w:rFonts w:ascii="Times New Roman" w:hAnsi="Times New Roman"/>
          <w:color w:val="333333"/>
          <w:sz w:val="28"/>
          <w:szCs w:val="28"/>
          <w:shd w:val="clear" w:color="auto" w:fill="F0F0F0"/>
        </w:rPr>
        <w:t xml:space="preserve">финансового </w:t>
      </w:r>
      <w:r w:rsidRPr="00025089">
        <w:rPr>
          <w:rFonts w:ascii="Times New Roman" w:hAnsi="Times New Roman"/>
          <w:color w:val="333333"/>
          <w:sz w:val="28"/>
          <w:szCs w:val="28"/>
          <w:shd w:val="clear" w:color="auto" w:fill="F0F0F0"/>
        </w:rPr>
        <w:t>калькулятора</w:t>
      </w:r>
      <w:r>
        <w:rPr>
          <w:rFonts w:ascii="Times New Roman" w:hAnsi="Times New Roman"/>
          <w:color w:val="333333"/>
          <w:sz w:val="28"/>
          <w:szCs w:val="28"/>
          <w:shd w:val="clear" w:color="auto" w:fill="F0F0F0"/>
        </w:rPr>
        <w:t>,</w:t>
      </w:r>
      <w:r w:rsidRPr="00025089">
        <w:rPr>
          <w:rFonts w:ascii="Times New Roman" w:hAnsi="Times New Roman"/>
          <w:color w:val="333333"/>
          <w:sz w:val="28"/>
          <w:szCs w:val="28"/>
          <w:shd w:val="clear" w:color="auto" w:fill="F0F0F0"/>
        </w:rPr>
        <w:t xml:space="preserve"> будут  существенно отличаться от </w:t>
      </w:r>
      <w:r>
        <w:rPr>
          <w:rFonts w:ascii="Times New Roman" w:hAnsi="Times New Roman"/>
          <w:color w:val="333333"/>
          <w:sz w:val="28"/>
          <w:szCs w:val="28"/>
          <w:shd w:val="clear" w:color="auto" w:fill="F0F0F0"/>
        </w:rPr>
        <w:t>предложенных вариантов ответа</w:t>
      </w:r>
      <w:r w:rsidRPr="00025089">
        <w:rPr>
          <w:rFonts w:ascii="Times New Roman" w:hAnsi="Times New Roman"/>
          <w:color w:val="333333"/>
          <w:sz w:val="28"/>
          <w:szCs w:val="28"/>
          <w:shd w:val="clear" w:color="auto" w:fill="F0F0F0"/>
        </w:rPr>
        <w:t>. Это связано с  разным уровнем округления промежуточных расчетов, что</w:t>
      </w:r>
      <w:r>
        <w:rPr>
          <w:rFonts w:ascii="Times New Roman" w:hAnsi="Times New Roman"/>
          <w:color w:val="333333"/>
          <w:sz w:val="28"/>
          <w:szCs w:val="28"/>
          <w:shd w:val="clear" w:color="auto" w:fill="F0F0F0"/>
        </w:rPr>
        <w:t xml:space="preserve">, в свою очередь, </w:t>
      </w:r>
      <w:r w:rsidRPr="00025089">
        <w:rPr>
          <w:rFonts w:ascii="Times New Roman" w:hAnsi="Times New Roman"/>
          <w:color w:val="333333"/>
          <w:sz w:val="28"/>
          <w:szCs w:val="28"/>
          <w:shd w:val="clear" w:color="auto" w:fill="F0F0F0"/>
        </w:rPr>
        <w:t xml:space="preserve">сделает невозможным или затруднительным </w:t>
      </w:r>
      <w:r>
        <w:rPr>
          <w:rFonts w:ascii="Times New Roman" w:hAnsi="Times New Roman"/>
          <w:color w:val="333333"/>
          <w:sz w:val="28"/>
          <w:szCs w:val="28"/>
          <w:shd w:val="clear" w:color="auto" w:fill="F0F0F0"/>
        </w:rPr>
        <w:t xml:space="preserve"> выбор правильного ответа из предложенных составителями</w:t>
      </w:r>
      <w:r w:rsidRPr="00025089">
        <w:rPr>
          <w:rFonts w:ascii="Times New Roman" w:hAnsi="Times New Roman"/>
          <w:color w:val="333333"/>
          <w:sz w:val="28"/>
          <w:szCs w:val="28"/>
          <w:shd w:val="clear" w:color="auto" w:fill="F0F0F0"/>
        </w:rPr>
        <w:t>.</w:t>
      </w:r>
    </w:p>
    <w:p w:rsidR="00C22B9E" w:rsidRDefault="00C22B9E" w:rsidP="00B12CB7">
      <w:pPr>
        <w:shd w:val="clear" w:color="auto" w:fill="FFFFFF"/>
        <w:spacing w:after="0" w:line="360" w:lineRule="auto"/>
        <w:ind w:firstLine="709"/>
        <w:jc w:val="both"/>
        <w:rPr>
          <w:rFonts w:ascii="Times New Roman" w:hAnsi="Times New Roman"/>
          <w:color w:val="333333"/>
          <w:sz w:val="28"/>
          <w:szCs w:val="28"/>
          <w:shd w:val="clear" w:color="auto" w:fill="F5F5F5"/>
        </w:rPr>
      </w:pPr>
      <w:r>
        <w:rPr>
          <w:rFonts w:ascii="Times New Roman" w:hAnsi="Times New Roman"/>
          <w:sz w:val="28"/>
          <w:szCs w:val="28"/>
        </w:rPr>
        <w:t xml:space="preserve">5. Для того чтобы использовать для расчетов  инструмент 20 века в 21 веке, </w:t>
      </w:r>
      <w:r w:rsidRPr="004B2478">
        <w:rPr>
          <w:rFonts w:ascii="Times New Roman" w:hAnsi="Times New Roman"/>
          <w:color w:val="333333"/>
          <w:sz w:val="28"/>
          <w:szCs w:val="28"/>
          <w:shd w:val="clear" w:color="auto" w:fill="F0F0F0"/>
        </w:rPr>
        <w:t xml:space="preserve"> организаторы экзамена </w:t>
      </w:r>
      <w:r w:rsidRPr="004B2478">
        <w:rPr>
          <w:rFonts w:ascii="Times New Roman" w:hAnsi="Times New Roman"/>
          <w:color w:val="333333"/>
          <w:sz w:val="28"/>
          <w:szCs w:val="28"/>
          <w:shd w:val="clear" w:color="auto" w:fill="F5F5F5"/>
        </w:rPr>
        <w:t xml:space="preserve">должны были выложить </w:t>
      </w:r>
      <w:r>
        <w:rPr>
          <w:rFonts w:ascii="Times New Roman" w:hAnsi="Times New Roman"/>
          <w:color w:val="333333"/>
          <w:sz w:val="28"/>
          <w:szCs w:val="28"/>
          <w:shd w:val="clear" w:color="auto" w:fill="F5F5F5"/>
        </w:rPr>
        <w:t>кроме общего наименования</w:t>
      </w:r>
      <w:r w:rsidRPr="004B2478">
        <w:rPr>
          <w:rFonts w:ascii="Times New Roman" w:hAnsi="Times New Roman"/>
          <w:color w:val="333333"/>
          <w:sz w:val="28"/>
          <w:szCs w:val="28"/>
          <w:shd w:val="clear" w:color="auto" w:fill="F5F5F5"/>
        </w:rPr>
        <w:t xml:space="preserve"> м</w:t>
      </w:r>
      <w:r>
        <w:rPr>
          <w:rFonts w:ascii="Times New Roman" w:hAnsi="Times New Roman"/>
          <w:color w:val="333333"/>
          <w:sz w:val="28"/>
          <w:szCs w:val="28"/>
          <w:shd w:val="clear" w:color="auto" w:fill="F5F5F5"/>
        </w:rPr>
        <w:t xml:space="preserve">одели финансового калькулятора </w:t>
      </w:r>
      <w:r w:rsidRPr="004B2478">
        <w:rPr>
          <w:rFonts w:ascii="Times New Roman" w:hAnsi="Times New Roman"/>
          <w:color w:val="333333"/>
          <w:sz w:val="28"/>
          <w:szCs w:val="28"/>
          <w:shd w:val="clear" w:color="auto" w:fill="F5F5F5"/>
        </w:rPr>
        <w:t xml:space="preserve"> </w:t>
      </w:r>
      <w:r>
        <w:rPr>
          <w:rFonts w:ascii="Times New Roman" w:hAnsi="Times New Roman"/>
          <w:color w:val="333333"/>
          <w:sz w:val="28"/>
          <w:szCs w:val="28"/>
          <w:shd w:val="clear" w:color="auto" w:fill="F5F5F5"/>
        </w:rPr>
        <w:t xml:space="preserve">развернутую </w:t>
      </w:r>
      <w:r w:rsidRPr="004B2478">
        <w:rPr>
          <w:rFonts w:ascii="Times New Roman" w:hAnsi="Times New Roman"/>
          <w:color w:val="333333"/>
          <w:sz w:val="28"/>
          <w:szCs w:val="28"/>
          <w:shd w:val="clear" w:color="auto" w:fill="F5F5F5"/>
        </w:rPr>
        <w:t>инструкцию к нему</w:t>
      </w:r>
      <w:r>
        <w:rPr>
          <w:rFonts w:ascii="Times New Roman" w:hAnsi="Times New Roman"/>
          <w:color w:val="333333"/>
          <w:sz w:val="28"/>
          <w:szCs w:val="28"/>
          <w:shd w:val="clear" w:color="auto" w:fill="F5F5F5"/>
        </w:rPr>
        <w:t xml:space="preserve"> для его изучения, ибо </w:t>
      </w:r>
      <w:r w:rsidRPr="004B2478">
        <w:rPr>
          <w:rFonts w:ascii="Times New Roman" w:hAnsi="Times New Roman"/>
          <w:color w:val="333333"/>
          <w:sz w:val="28"/>
          <w:szCs w:val="28"/>
          <w:shd w:val="clear" w:color="auto" w:fill="F5F5F5"/>
        </w:rPr>
        <w:t xml:space="preserve">не все финансовые калькуляторы </w:t>
      </w:r>
      <w:r>
        <w:rPr>
          <w:rFonts w:ascii="Times New Roman" w:hAnsi="Times New Roman"/>
          <w:color w:val="333333"/>
          <w:sz w:val="28"/>
          <w:szCs w:val="28"/>
          <w:shd w:val="clear" w:color="auto" w:fill="F5F5F5"/>
        </w:rPr>
        <w:t xml:space="preserve"> </w:t>
      </w:r>
      <w:r w:rsidRPr="004B2478">
        <w:rPr>
          <w:rFonts w:ascii="Times New Roman" w:hAnsi="Times New Roman"/>
          <w:color w:val="333333"/>
          <w:sz w:val="28"/>
          <w:szCs w:val="28"/>
          <w:shd w:val="clear" w:color="auto" w:fill="F5F5F5"/>
        </w:rPr>
        <w:t>одинаковы</w:t>
      </w:r>
      <w:r>
        <w:rPr>
          <w:rFonts w:ascii="Times New Roman" w:hAnsi="Times New Roman"/>
          <w:color w:val="333333"/>
          <w:sz w:val="28"/>
          <w:szCs w:val="28"/>
          <w:shd w:val="clear" w:color="auto" w:fill="F5F5F5"/>
        </w:rPr>
        <w:t xml:space="preserve">, и не все сдающие экзамен  знают, что вообще это такое.  </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color w:val="333333"/>
          <w:sz w:val="28"/>
          <w:szCs w:val="28"/>
          <w:shd w:val="clear" w:color="auto" w:fill="F5F5F5"/>
        </w:rPr>
        <w:t>Оказалось, как пишут оценщики, угадать и п</w:t>
      </w:r>
      <w:r>
        <w:rPr>
          <w:rFonts w:ascii="Times New Roman" w:hAnsi="Times New Roman"/>
          <w:sz w:val="28"/>
          <w:szCs w:val="28"/>
          <w:shd w:val="clear" w:color="auto" w:fill="F5F5F5"/>
        </w:rPr>
        <w:t>риобрести</w:t>
      </w:r>
      <w:r w:rsidRPr="008961C5">
        <w:rPr>
          <w:rFonts w:ascii="Times New Roman" w:hAnsi="Times New Roman"/>
          <w:sz w:val="28"/>
          <w:szCs w:val="28"/>
          <w:shd w:val="clear" w:color="auto" w:fill="F5F5F5"/>
        </w:rPr>
        <w:t xml:space="preserve"> </w:t>
      </w:r>
      <w:r>
        <w:rPr>
          <w:rFonts w:ascii="Times New Roman" w:hAnsi="Times New Roman"/>
          <w:sz w:val="28"/>
          <w:szCs w:val="28"/>
          <w:shd w:val="clear" w:color="auto" w:fill="F5F5F5"/>
        </w:rPr>
        <w:t xml:space="preserve">для осваивания  именно рекомендованную Ресурсным центром модель финансового калькулятора,  </w:t>
      </w:r>
      <w:r w:rsidRPr="00A64DA3">
        <w:rPr>
          <w:rFonts w:ascii="Times New Roman" w:hAnsi="Times New Roman"/>
          <w:sz w:val="28"/>
          <w:szCs w:val="28"/>
          <w:shd w:val="clear" w:color="auto" w:fill="F5F5F5"/>
        </w:rPr>
        <w:t xml:space="preserve"> проблематично,</w:t>
      </w:r>
      <w:r>
        <w:rPr>
          <w:rFonts w:ascii="Times New Roman" w:hAnsi="Times New Roman"/>
          <w:sz w:val="28"/>
          <w:szCs w:val="28"/>
          <w:shd w:val="clear" w:color="auto" w:fill="F5F5F5"/>
        </w:rPr>
        <w:t xml:space="preserve"> даже  практически невозможно, ибо к продаже предлагается более 200 моделей.</w:t>
      </w:r>
    </w:p>
    <w:p w:rsidR="00C22B9E" w:rsidRDefault="00C22B9E" w:rsidP="00B12CB7">
      <w:pPr>
        <w:spacing w:after="0" w:line="360" w:lineRule="auto"/>
        <w:ind w:firstLine="709"/>
        <w:jc w:val="both"/>
        <w:rPr>
          <w:rFonts w:ascii="Times New Roman" w:hAnsi="Times New Roman"/>
          <w:sz w:val="28"/>
          <w:szCs w:val="28"/>
          <w:shd w:val="clear" w:color="auto" w:fill="F5F5F5"/>
        </w:rPr>
      </w:pPr>
      <w:r w:rsidRPr="008961C5">
        <w:rPr>
          <w:rFonts w:ascii="Times New Roman" w:hAnsi="Times New Roman"/>
          <w:sz w:val="28"/>
          <w:szCs w:val="28"/>
          <w:shd w:val="clear" w:color="auto" w:fill="F5F5F5"/>
        </w:rPr>
        <w:t>https://www.google.ru/search?q=TEXAS+INSTRUMENTS+BA+II+PLUS"&amp;newwindow=1&amp;tbm=isch&amp;tbo=u&amp;source=univ&amp;sa=X&amp;ved=0ahUK</w:t>
      </w:r>
    </w:p>
    <w:p w:rsidR="00C22B9E" w:rsidRDefault="00C22B9E" w:rsidP="00B12CB7">
      <w:pPr>
        <w:spacing w:after="0" w:line="360" w:lineRule="auto"/>
        <w:ind w:firstLine="709"/>
        <w:jc w:val="both"/>
        <w:rPr>
          <w:rFonts w:ascii="Times New Roman" w:hAnsi="Times New Roman"/>
          <w:sz w:val="28"/>
          <w:szCs w:val="28"/>
          <w:shd w:val="clear" w:color="auto" w:fill="F0F0F0"/>
        </w:rPr>
      </w:pPr>
      <w:r w:rsidRPr="00A64DA3">
        <w:rPr>
          <w:rFonts w:ascii="Times New Roman" w:hAnsi="Times New Roman"/>
          <w:sz w:val="28"/>
          <w:szCs w:val="28"/>
          <w:shd w:val="clear" w:color="auto" w:fill="F5F5F5"/>
        </w:rPr>
        <w:t xml:space="preserve">В силу </w:t>
      </w:r>
      <w:r>
        <w:rPr>
          <w:rFonts w:ascii="Times New Roman" w:hAnsi="Times New Roman"/>
          <w:sz w:val="28"/>
          <w:szCs w:val="28"/>
          <w:shd w:val="clear" w:color="auto" w:fill="F5F5F5"/>
        </w:rPr>
        <w:t>этого, в Ресурсный центр</w:t>
      </w:r>
      <w:r w:rsidRPr="00A64DA3">
        <w:rPr>
          <w:rFonts w:ascii="Times New Roman" w:hAnsi="Times New Roman"/>
          <w:sz w:val="28"/>
          <w:szCs w:val="28"/>
          <w:shd w:val="clear" w:color="auto" w:fill="F5F5F5"/>
        </w:rPr>
        <w:t xml:space="preserve"> </w:t>
      </w:r>
      <w:r>
        <w:rPr>
          <w:rFonts w:ascii="Times New Roman" w:hAnsi="Times New Roman"/>
          <w:sz w:val="28"/>
          <w:szCs w:val="28"/>
          <w:shd w:val="clear" w:color="auto" w:fill="F5F5F5"/>
        </w:rPr>
        <w:t>идут вопросы от оценщиков относительно типа  запасных батареек к финансовым калькуляторам.</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0F0F0"/>
        </w:rPr>
        <w:t>Не смешно, ибо в Порядке сдачи экзамена организаторами прописаны процедуры и действия всех без исключения  участников экзамена при сбоях в Сети интернет, но нет инструкций по действиям участников административного процесса при выходе из строя финансового  калькулятора у одного из сдающих. Отсюда логичные вопросы о возможности принести на экзамен свой финансовый калькулятор.</w:t>
      </w:r>
      <w:r w:rsidRPr="00A64DA3">
        <w:rPr>
          <w:rFonts w:ascii="Times New Roman" w:hAnsi="Times New Roman"/>
          <w:sz w:val="28"/>
          <w:szCs w:val="28"/>
          <w:shd w:val="clear" w:color="auto" w:fill="F5F5F5"/>
        </w:rPr>
        <w:t xml:space="preserve"> </w:t>
      </w:r>
      <w:r>
        <w:rPr>
          <w:rFonts w:ascii="Times New Roman" w:hAnsi="Times New Roman"/>
          <w:sz w:val="28"/>
          <w:szCs w:val="28"/>
          <w:shd w:val="clear" w:color="auto" w:fill="F5F5F5"/>
        </w:rPr>
        <w:t>И это  на старте цифровой экономики.</w:t>
      </w:r>
    </w:p>
    <w:p w:rsidR="00C22B9E" w:rsidRDefault="00C22B9E" w:rsidP="00B12CB7">
      <w:pPr>
        <w:spacing w:after="0" w:line="360" w:lineRule="auto"/>
        <w:ind w:firstLine="709"/>
        <w:jc w:val="both"/>
        <w:rPr>
          <w:rFonts w:ascii="Times New Roman" w:hAnsi="Times New Roman"/>
          <w:sz w:val="28"/>
          <w:szCs w:val="28"/>
          <w:shd w:val="clear" w:color="auto" w:fill="F5F5F5"/>
        </w:rPr>
      </w:pPr>
      <w:r w:rsidRPr="00E71D35">
        <w:rPr>
          <w:rFonts w:ascii="Times New Roman" w:hAnsi="Times New Roman"/>
          <w:b/>
          <w:sz w:val="28"/>
          <w:szCs w:val="28"/>
          <w:shd w:val="clear" w:color="auto" w:fill="F5F5F5"/>
        </w:rPr>
        <w:t>В-шестых</w:t>
      </w:r>
      <w:r>
        <w:rPr>
          <w:rFonts w:ascii="Times New Roman" w:hAnsi="Times New Roman"/>
          <w:sz w:val="28"/>
          <w:szCs w:val="28"/>
          <w:shd w:val="clear" w:color="auto" w:fill="F5F5F5"/>
        </w:rPr>
        <w:t xml:space="preserve">, несколько слов о разумности сроков. </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Вместо установленного  Законом об оценочной деятельности  01 июля 2017 года прием анкет (заявок)  на сдачу экзамена от претендентов начат в 0 часов 24 июля, а первые экзамены пришлись на середину августа.</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В силу этого, окончание  процесса было бы логично передвинуть на полтора месяца. Этого сделано не было.  Уже тем самым значительная часть оценочного сообщества лишилась возможности пересдать экзамен дважды (согласно Порядку сдачи экзамена перерыв для его пересдачи не должен быть менее 90 дней (это без учета продолжительности процесса  приема заявок  и реагирования на них)). </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Мало того, организаторы квалификационного экзамена, вольно или невольно, а, скорее по недомыслию, назначили сроки начала и окончания экзамена на период, совпадающий с предвыборной компанией по избранию Президента РФ.</w:t>
      </w:r>
    </w:p>
    <w:p w:rsidR="00C22B9E" w:rsidRDefault="00C22B9E" w:rsidP="00B12CB7">
      <w:pPr>
        <w:spacing w:after="0" w:line="360" w:lineRule="auto"/>
        <w:ind w:firstLine="709"/>
        <w:jc w:val="both"/>
        <w:rPr>
          <w:rFonts w:ascii="Times New Roman" w:hAnsi="Times New Roman"/>
          <w:color w:val="333333"/>
          <w:sz w:val="28"/>
          <w:szCs w:val="28"/>
          <w:lang w:eastAsia="ru-RU"/>
        </w:rPr>
      </w:pPr>
      <w:r>
        <w:rPr>
          <w:rFonts w:ascii="Times New Roman" w:hAnsi="Times New Roman"/>
          <w:sz w:val="28"/>
          <w:szCs w:val="28"/>
          <w:shd w:val="clear" w:color="auto" w:fill="F5F5F5"/>
        </w:rPr>
        <w:t xml:space="preserve"> Вероятно, не понимая того, что  невроз (Н</w:t>
      </w:r>
      <w:r>
        <w:rPr>
          <w:rFonts w:ascii="Times New Roman" w:hAnsi="Times New Roman"/>
          <w:color w:val="333333"/>
          <w:sz w:val="28"/>
          <w:szCs w:val="28"/>
          <w:lang w:eastAsia="ru-RU"/>
        </w:rPr>
        <w:t>евроз –</w:t>
      </w:r>
      <w:r w:rsidRPr="007D6691">
        <w:rPr>
          <w:rFonts w:ascii="Times New Roman" w:hAnsi="Times New Roman"/>
          <w:color w:val="333333"/>
          <w:sz w:val="28"/>
          <w:szCs w:val="28"/>
          <w:lang w:eastAsia="ru-RU"/>
        </w:rPr>
        <w:t xml:space="preserve"> в клинике: собирательное название для группы функциональных психогенных обратимых расстройств, имеющих тенденцию к затяжному течению</w:t>
      </w:r>
      <w:r w:rsidRPr="007D6691">
        <w:rPr>
          <w:rFonts w:ascii="Times New Roman" w:hAnsi="Times New Roman"/>
          <w:color w:val="333333"/>
          <w:sz w:val="28"/>
          <w:szCs w:val="28"/>
          <w:lang w:eastAsia="ru-RU"/>
        </w:rPr>
        <w:br/>
        <w:t xml:space="preserve">Психогенным фактором </w:t>
      </w:r>
      <w:r>
        <w:rPr>
          <w:rFonts w:ascii="Times New Roman" w:hAnsi="Times New Roman"/>
          <w:color w:val="333333"/>
          <w:sz w:val="28"/>
          <w:szCs w:val="28"/>
          <w:lang w:eastAsia="ru-RU"/>
        </w:rPr>
        <w:t xml:space="preserve">невроза </w:t>
      </w:r>
      <w:r w:rsidRPr="007D6691">
        <w:rPr>
          <w:rFonts w:ascii="Times New Roman" w:hAnsi="Times New Roman"/>
          <w:color w:val="333333"/>
          <w:sz w:val="28"/>
          <w:szCs w:val="28"/>
          <w:lang w:eastAsia="ru-RU"/>
        </w:rPr>
        <w:t>во всех случаях являются конфликты (внешние или внутренние), действие обстоятельств, вызывающих психологическую травму, стресс либо длительное перенапряжение эмоциональной и интеллектуальной сфер психики)</w:t>
      </w:r>
      <w:r>
        <w:rPr>
          <w:rFonts w:ascii="Times New Roman" w:hAnsi="Times New Roman"/>
          <w:color w:val="333333"/>
          <w:sz w:val="28"/>
          <w:szCs w:val="28"/>
          <w:lang w:eastAsia="ru-RU"/>
        </w:rPr>
        <w:t xml:space="preserve"> далеко не лучший советчик для 20 тысяч членов СРО оценщиков и примерно 80 тысяч работников оценочных организаций и, соответственно, для многих сотен тысяч их родных и близких, имеющим право голоса.</w:t>
      </w:r>
    </w:p>
    <w:p w:rsidR="00C22B9E" w:rsidRDefault="00C22B9E" w:rsidP="00B12CB7">
      <w:pPr>
        <w:spacing w:after="0" w:line="360" w:lineRule="auto"/>
        <w:ind w:firstLine="709"/>
        <w:jc w:val="both"/>
        <w:rPr>
          <w:rFonts w:ascii="Times New Roman" w:hAnsi="Times New Roman"/>
          <w:sz w:val="28"/>
          <w:szCs w:val="28"/>
          <w:shd w:val="clear" w:color="auto" w:fill="F5F5F5"/>
        </w:rPr>
      </w:pPr>
      <w:r w:rsidRPr="00E71D35">
        <w:rPr>
          <w:rFonts w:ascii="Times New Roman" w:hAnsi="Times New Roman"/>
          <w:b/>
          <w:sz w:val="28"/>
          <w:szCs w:val="28"/>
          <w:shd w:val="clear" w:color="auto" w:fill="F5F5F5"/>
        </w:rPr>
        <w:t>В-седьмых</w:t>
      </w:r>
      <w:r>
        <w:rPr>
          <w:rFonts w:ascii="Times New Roman" w:hAnsi="Times New Roman"/>
          <w:sz w:val="28"/>
          <w:szCs w:val="28"/>
          <w:shd w:val="clear" w:color="auto" w:fill="F5F5F5"/>
        </w:rPr>
        <w:t>, о разумности расходов. Как пишет оценщик из Уфы: «Чтобы сдать экзамен по одному направлению (</w:t>
      </w:r>
      <w:r w:rsidRPr="0000790A">
        <w:rPr>
          <w:rFonts w:ascii="Times New Roman" w:hAnsi="Times New Roman"/>
          <w:i/>
          <w:sz w:val="28"/>
          <w:szCs w:val="28"/>
          <w:shd w:val="clear" w:color="auto" w:fill="F5F5F5"/>
        </w:rPr>
        <w:t>а их согласно Порядк</w:t>
      </w:r>
      <w:r>
        <w:rPr>
          <w:rFonts w:ascii="Times New Roman" w:hAnsi="Times New Roman"/>
          <w:i/>
          <w:sz w:val="28"/>
          <w:szCs w:val="28"/>
          <w:shd w:val="clear" w:color="auto" w:fill="F5F5F5"/>
        </w:rPr>
        <w:t>у</w:t>
      </w:r>
      <w:r w:rsidRPr="0000790A">
        <w:rPr>
          <w:rFonts w:ascii="Times New Roman" w:hAnsi="Times New Roman"/>
          <w:i/>
          <w:sz w:val="28"/>
          <w:szCs w:val="28"/>
          <w:shd w:val="clear" w:color="auto" w:fill="F5F5F5"/>
        </w:rPr>
        <w:t xml:space="preserve"> сдачи экзамена три: оценка недвижимости, движимого имущества и бизнеса</w:t>
      </w:r>
      <w:r>
        <w:rPr>
          <w:rFonts w:ascii="Times New Roman" w:hAnsi="Times New Roman"/>
          <w:sz w:val="28"/>
          <w:szCs w:val="28"/>
          <w:shd w:val="clear" w:color="auto" w:fill="F5F5F5"/>
        </w:rPr>
        <w:t xml:space="preserve"> – курсив мой) нужно:</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5900 руб. – экзамен;</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17000 руб. авиабилет Уфа-Москва  и обратно;</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1000 руб. экспресс из аэропорта:</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8000 руб. гостиница на 2 суток;</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4000 руб. скромненько покушать за 4 дня (</w:t>
      </w:r>
      <w:r w:rsidRPr="0000790A">
        <w:rPr>
          <w:rFonts w:ascii="Times New Roman" w:hAnsi="Times New Roman"/>
          <w:i/>
          <w:sz w:val="28"/>
          <w:szCs w:val="28"/>
          <w:shd w:val="clear" w:color="auto" w:fill="F5F5F5"/>
        </w:rPr>
        <w:t>день отъезда и приезда это</w:t>
      </w:r>
      <w:r>
        <w:rPr>
          <w:rFonts w:ascii="Times New Roman" w:hAnsi="Times New Roman"/>
          <w:sz w:val="28"/>
          <w:szCs w:val="28"/>
          <w:shd w:val="clear" w:color="auto" w:fill="F5F5F5"/>
        </w:rPr>
        <w:t xml:space="preserve"> </w:t>
      </w:r>
      <w:r w:rsidRPr="0000790A">
        <w:rPr>
          <w:rFonts w:ascii="Times New Roman" w:hAnsi="Times New Roman"/>
          <w:i/>
          <w:sz w:val="28"/>
          <w:szCs w:val="28"/>
          <w:shd w:val="clear" w:color="auto" w:fill="F5F5F5"/>
        </w:rPr>
        <w:t>вовсе не один день</w:t>
      </w:r>
      <w:r>
        <w:rPr>
          <w:rFonts w:ascii="Times New Roman" w:hAnsi="Times New Roman"/>
          <w:sz w:val="28"/>
          <w:szCs w:val="28"/>
          <w:shd w:val="clear" w:color="auto" w:fill="F5F5F5"/>
        </w:rPr>
        <w:t xml:space="preserve"> – курсив мой). </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Итого,  1 попытка, на одно направление деятельности стоит порядка 36 000 (тридцати шести тысяч) рублей. И это при том, что сдашь с первого раза». </w:t>
      </w:r>
    </w:p>
    <w:p w:rsidR="00C22B9E" w:rsidRDefault="00C22B9E" w:rsidP="00B12CB7">
      <w:pPr>
        <w:spacing w:after="0" w:line="360" w:lineRule="auto"/>
        <w:ind w:firstLine="709"/>
        <w:jc w:val="both"/>
        <w:rPr>
          <w:rFonts w:ascii="Times New Roman" w:hAnsi="Times New Roman"/>
          <w:color w:val="333333"/>
          <w:sz w:val="28"/>
          <w:szCs w:val="28"/>
          <w:shd w:val="clear" w:color="auto" w:fill="F5F5F5"/>
        </w:rPr>
      </w:pPr>
      <w:r>
        <w:rPr>
          <w:rFonts w:ascii="Times New Roman" w:hAnsi="Times New Roman"/>
          <w:sz w:val="28"/>
          <w:szCs w:val="28"/>
          <w:shd w:val="clear" w:color="auto" w:fill="F5F5F5"/>
        </w:rPr>
        <w:t>Коллега автора иронично его «успокаивает», поправляя:</w:t>
      </w:r>
      <w:r w:rsidRPr="00292E8D">
        <w:rPr>
          <w:rFonts w:ascii="Verdana" w:hAnsi="Verdana"/>
          <w:color w:val="333333"/>
          <w:sz w:val="20"/>
          <w:szCs w:val="20"/>
          <w:shd w:val="clear" w:color="auto" w:fill="F5F5F5"/>
        </w:rPr>
        <w:t xml:space="preserve"> </w:t>
      </w:r>
      <w:r>
        <w:rPr>
          <w:rFonts w:ascii="Verdana" w:hAnsi="Verdana"/>
          <w:color w:val="333333"/>
          <w:sz w:val="20"/>
          <w:szCs w:val="20"/>
          <w:shd w:val="clear" w:color="auto" w:fill="F5F5F5"/>
        </w:rPr>
        <w:t>«</w:t>
      </w:r>
      <w:r w:rsidRPr="00292E8D">
        <w:rPr>
          <w:rFonts w:ascii="Times New Roman" w:hAnsi="Times New Roman"/>
          <w:color w:val="333333"/>
          <w:sz w:val="28"/>
          <w:szCs w:val="28"/>
          <w:shd w:val="clear" w:color="auto" w:fill="F5F5F5"/>
        </w:rPr>
        <w:t>В Москву нужно будет ехать дважды. Первый раз – чтобы сдать экзамен. Второй – чтобы получи</w:t>
      </w:r>
      <w:r>
        <w:rPr>
          <w:rFonts w:ascii="Times New Roman" w:hAnsi="Times New Roman"/>
          <w:color w:val="333333"/>
          <w:sz w:val="28"/>
          <w:szCs w:val="28"/>
          <w:shd w:val="clear" w:color="auto" w:fill="F5F5F5"/>
        </w:rPr>
        <w:t xml:space="preserve">ть квалификационный аттестат, ибо </w:t>
      </w:r>
      <w:r w:rsidRPr="00292E8D">
        <w:rPr>
          <w:rFonts w:ascii="Times New Roman" w:hAnsi="Times New Roman"/>
          <w:color w:val="333333"/>
          <w:sz w:val="28"/>
          <w:szCs w:val="28"/>
          <w:shd w:val="clear" w:color="auto" w:fill="F5F5F5"/>
        </w:rPr>
        <w:t xml:space="preserve">он выдается </w:t>
      </w:r>
      <w:r>
        <w:rPr>
          <w:rFonts w:ascii="Times New Roman" w:hAnsi="Times New Roman"/>
          <w:color w:val="333333"/>
          <w:sz w:val="28"/>
          <w:szCs w:val="28"/>
          <w:shd w:val="clear" w:color="auto" w:fill="F5F5F5"/>
        </w:rPr>
        <w:t>только лично, и только в Москве</w:t>
      </w:r>
      <w:r w:rsidRPr="00292E8D">
        <w:rPr>
          <w:rFonts w:ascii="Times New Roman" w:hAnsi="Times New Roman"/>
          <w:color w:val="333333"/>
          <w:sz w:val="28"/>
          <w:szCs w:val="28"/>
          <w:shd w:val="clear" w:color="auto" w:fill="F5F5F5"/>
        </w:rPr>
        <w:t xml:space="preserve">. </w:t>
      </w:r>
      <w:r>
        <w:rPr>
          <w:rFonts w:ascii="Times New Roman" w:hAnsi="Times New Roman"/>
          <w:color w:val="333333"/>
          <w:sz w:val="28"/>
          <w:szCs w:val="28"/>
          <w:shd w:val="clear" w:color="auto" w:fill="F5F5F5"/>
        </w:rPr>
        <w:t xml:space="preserve">Об этом официально на сайте Ресурсного центра </w:t>
      </w:r>
      <w:r w:rsidRPr="00FE1F9C">
        <w:rPr>
          <w:rFonts w:ascii="Times New Roman" w:hAnsi="Times New Roman"/>
          <w:color w:val="333333"/>
          <w:sz w:val="28"/>
          <w:szCs w:val="28"/>
          <w:shd w:val="clear" w:color="auto" w:fill="F5F5F5"/>
        </w:rPr>
        <w:t>http://en.pprog.ru/examination/kvalifikatsionnyy-attestat/</w:t>
      </w:r>
    </w:p>
    <w:p w:rsidR="00C22B9E" w:rsidRPr="00FE1F9C" w:rsidRDefault="00C22B9E" w:rsidP="00B12CB7">
      <w:pPr>
        <w:shd w:val="clear" w:color="auto" w:fill="FFFFFF"/>
        <w:spacing w:after="0" w:line="360" w:lineRule="auto"/>
        <w:ind w:firstLine="709"/>
        <w:jc w:val="both"/>
        <w:rPr>
          <w:rFonts w:ascii="Times New Roman" w:hAnsi="Times New Roman"/>
          <w:color w:val="555555"/>
          <w:sz w:val="28"/>
          <w:szCs w:val="28"/>
          <w:lang w:eastAsia="ru-RU"/>
        </w:rPr>
      </w:pPr>
      <w:r w:rsidRPr="00FE1F9C">
        <w:rPr>
          <w:rFonts w:ascii="Times New Roman" w:hAnsi="Times New Roman"/>
          <w:color w:val="555555"/>
          <w:sz w:val="28"/>
          <w:szCs w:val="28"/>
          <w:lang w:eastAsia="ru-RU"/>
        </w:rPr>
        <w:t>«Квалификационный аттестат выдается Федеральным бюджетным учреждением «Федеральный ресурсный центр по организации подготовки управленческих кадров» (далее по тексту – ФБУ «ФРЦ») на основании письменного заявления претендента. Письменное заявление о выдаче квалификационного аттестата предоставляется в ФБУ «ФРЦ» по адресу: 105064, г. Москва, ул. Старая Басманная, д.11/2, стр.1 лично (из Бюро пропусков набрать номер </w:t>
      </w:r>
      <w:hyperlink r:id="rId8" w:history="1">
        <w:r w:rsidRPr="00FE1F9C">
          <w:rPr>
            <w:rFonts w:ascii="Times New Roman" w:hAnsi="Times New Roman"/>
            <w:sz w:val="28"/>
            <w:szCs w:val="28"/>
            <w:lang w:eastAsia="ru-RU"/>
          </w:rPr>
          <w:t>(499) 260-75-44</w:t>
        </w:r>
      </w:hyperlink>
      <w:r w:rsidRPr="00FE1F9C">
        <w:rPr>
          <w:rFonts w:ascii="Times New Roman" w:hAnsi="Times New Roman"/>
          <w:sz w:val="28"/>
          <w:szCs w:val="28"/>
          <w:lang w:eastAsia="ru-RU"/>
        </w:rPr>
        <w:t xml:space="preserve">) </w:t>
      </w:r>
      <w:r w:rsidRPr="00FE1F9C">
        <w:rPr>
          <w:rFonts w:ascii="Times New Roman" w:hAnsi="Times New Roman"/>
          <w:color w:val="555555"/>
          <w:sz w:val="28"/>
          <w:szCs w:val="28"/>
          <w:lang w:eastAsia="ru-RU"/>
        </w:rPr>
        <w:t>либо почтовым отправлением с уведомлением о вручении и описью вложений.</w:t>
      </w:r>
    </w:p>
    <w:p w:rsidR="00C22B9E" w:rsidRPr="00FE1F9C" w:rsidRDefault="00C22B9E" w:rsidP="00B12CB7">
      <w:pPr>
        <w:shd w:val="clear" w:color="auto" w:fill="FFFFFF"/>
        <w:spacing w:after="0" w:line="360" w:lineRule="auto"/>
        <w:ind w:firstLine="709"/>
        <w:jc w:val="both"/>
        <w:rPr>
          <w:rFonts w:ascii="Times New Roman" w:hAnsi="Times New Roman"/>
          <w:color w:val="555555"/>
          <w:sz w:val="28"/>
          <w:szCs w:val="28"/>
          <w:lang w:eastAsia="ru-RU"/>
        </w:rPr>
      </w:pPr>
      <w:r w:rsidRPr="00FE1F9C">
        <w:rPr>
          <w:rFonts w:ascii="Times New Roman" w:hAnsi="Times New Roman"/>
          <w:color w:val="555555"/>
          <w:sz w:val="28"/>
          <w:szCs w:val="28"/>
          <w:lang w:eastAsia="ru-RU"/>
        </w:rPr>
        <w:t>Заявление регистрируется в день его получения. В течение 5 рабочих дней с даты получения заявления ФБУ «ФРЦ» рассматривает заявление и принимает решение о выдаче квалификационного аттестата или об отказе в выдаче.</w:t>
      </w:r>
    </w:p>
    <w:p w:rsidR="00C22B9E" w:rsidRPr="00FE1F9C" w:rsidRDefault="00C22B9E" w:rsidP="00B12CB7">
      <w:pPr>
        <w:shd w:val="clear" w:color="auto" w:fill="FFFFFF"/>
        <w:spacing w:after="0" w:line="360" w:lineRule="auto"/>
        <w:ind w:firstLine="709"/>
        <w:jc w:val="both"/>
        <w:rPr>
          <w:rFonts w:ascii="Times New Roman" w:hAnsi="Times New Roman"/>
          <w:color w:val="555555"/>
          <w:sz w:val="28"/>
          <w:szCs w:val="28"/>
          <w:lang w:eastAsia="ru-RU"/>
        </w:rPr>
      </w:pPr>
      <w:r w:rsidRPr="00FE1F9C">
        <w:rPr>
          <w:rFonts w:ascii="Times New Roman" w:hAnsi="Times New Roman"/>
          <w:color w:val="555555"/>
          <w:sz w:val="28"/>
          <w:szCs w:val="28"/>
          <w:lang w:eastAsia="ru-RU"/>
        </w:rPr>
        <w:t>Выдача претенденту квалификационного аттестата осуществляется при предъявлении паспорта гражданина РФ или иного документа, удостоверяющего его личность в соответствии с законодательством РФ»</w:t>
      </w:r>
    </w:p>
    <w:p w:rsidR="00C22B9E" w:rsidRDefault="00C22B9E" w:rsidP="00B12CB7">
      <w:pPr>
        <w:spacing w:after="0" w:line="360" w:lineRule="auto"/>
        <w:ind w:firstLine="709"/>
        <w:jc w:val="both"/>
        <w:rPr>
          <w:rFonts w:ascii="Times New Roman" w:hAnsi="Times New Roman"/>
          <w:color w:val="333333"/>
          <w:sz w:val="28"/>
          <w:szCs w:val="28"/>
          <w:shd w:val="clear" w:color="auto" w:fill="F5F5F5"/>
        </w:rPr>
      </w:pPr>
      <w:r w:rsidRPr="00292E8D">
        <w:rPr>
          <w:rFonts w:ascii="Times New Roman" w:hAnsi="Times New Roman"/>
          <w:color w:val="333333"/>
          <w:sz w:val="28"/>
          <w:szCs w:val="28"/>
          <w:shd w:val="clear" w:color="auto" w:fill="F5F5F5"/>
        </w:rPr>
        <w:t>То есть уфимскому (</w:t>
      </w:r>
      <w:r w:rsidRPr="00292E8D">
        <w:rPr>
          <w:rFonts w:ascii="Times New Roman" w:hAnsi="Times New Roman"/>
          <w:i/>
          <w:color w:val="333333"/>
          <w:sz w:val="28"/>
          <w:szCs w:val="28"/>
          <w:shd w:val="clear" w:color="auto" w:fill="F5F5F5"/>
        </w:rPr>
        <w:t>да и любому региональному</w:t>
      </w:r>
      <w:r w:rsidRPr="00292E8D">
        <w:rPr>
          <w:rFonts w:ascii="Times New Roman" w:hAnsi="Times New Roman"/>
          <w:color w:val="333333"/>
          <w:sz w:val="28"/>
          <w:szCs w:val="28"/>
          <w:shd w:val="clear" w:color="auto" w:fill="F5F5F5"/>
        </w:rPr>
        <w:t xml:space="preserve"> – курсив мой)  оценщику </w:t>
      </w:r>
      <w:r>
        <w:rPr>
          <w:rFonts w:ascii="Times New Roman" w:hAnsi="Times New Roman"/>
          <w:color w:val="333333"/>
          <w:sz w:val="28"/>
          <w:szCs w:val="28"/>
          <w:shd w:val="clear" w:color="auto" w:fill="F5F5F5"/>
        </w:rPr>
        <w:t>«…</w:t>
      </w:r>
      <w:r w:rsidRPr="00292E8D">
        <w:rPr>
          <w:rFonts w:ascii="Times New Roman" w:hAnsi="Times New Roman"/>
          <w:color w:val="333333"/>
          <w:sz w:val="28"/>
          <w:szCs w:val="28"/>
          <w:shd w:val="clear" w:color="auto" w:fill="F5F5F5"/>
        </w:rPr>
        <w:t>в самом лучшем случае для сдачи 1-го экзамена нужно будет потратить ~ 50 тыс. руб. (2-х – 75, 3-х – 100</w:t>
      </w:r>
      <w:r>
        <w:rPr>
          <w:rFonts w:ascii="Times New Roman" w:hAnsi="Times New Roman"/>
          <w:color w:val="333333"/>
          <w:sz w:val="28"/>
          <w:szCs w:val="28"/>
          <w:shd w:val="clear" w:color="auto" w:fill="F5F5F5"/>
        </w:rPr>
        <w:t>). Но  это без пересдач. Никто не обещает, что если В</w:t>
      </w:r>
      <w:r w:rsidRPr="00292E8D">
        <w:rPr>
          <w:rFonts w:ascii="Times New Roman" w:hAnsi="Times New Roman"/>
          <w:color w:val="333333"/>
          <w:sz w:val="28"/>
          <w:szCs w:val="28"/>
          <w:shd w:val="clear" w:color="auto" w:fill="F5F5F5"/>
        </w:rPr>
        <w:t xml:space="preserve">ы хотите сдать сразу </w:t>
      </w:r>
      <w:r>
        <w:rPr>
          <w:rFonts w:ascii="Times New Roman" w:hAnsi="Times New Roman"/>
          <w:color w:val="333333"/>
          <w:sz w:val="28"/>
          <w:szCs w:val="28"/>
          <w:shd w:val="clear" w:color="auto" w:fill="F5F5F5"/>
        </w:rPr>
        <w:t>все три  экзамена</w:t>
      </w:r>
      <w:r w:rsidRPr="00292E8D">
        <w:rPr>
          <w:rFonts w:ascii="Times New Roman" w:hAnsi="Times New Roman"/>
          <w:color w:val="333333"/>
          <w:sz w:val="28"/>
          <w:szCs w:val="28"/>
          <w:shd w:val="clear" w:color="auto" w:fill="F5F5F5"/>
        </w:rPr>
        <w:t>, то они будут приниматься в один день</w:t>
      </w:r>
      <w:r>
        <w:rPr>
          <w:rFonts w:ascii="Times New Roman" w:hAnsi="Times New Roman"/>
          <w:color w:val="333333"/>
          <w:sz w:val="28"/>
          <w:szCs w:val="28"/>
          <w:shd w:val="clear" w:color="auto" w:fill="F5F5F5"/>
        </w:rPr>
        <w:t>.</w:t>
      </w:r>
      <w:r w:rsidRPr="00292E8D">
        <w:rPr>
          <w:rFonts w:ascii="Times New Roman" w:hAnsi="Times New Roman"/>
          <w:color w:val="333333"/>
          <w:sz w:val="28"/>
          <w:szCs w:val="28"/>
          <w:shd w:val="clear" w:color="auto" w:fill="F5F5F5"/>
        </w:rPr>
        <w:t xml:space="preserve"> </w:t>
      </w:r>
      <w:r>
        <w:rPr>
          <w:rFonts w:ascii="Times New Roman" w:hAnsi="Times New Roman"/>
          <w:color w:val="333333"/>
          <w:sz w:val="28"/>
          <w:szCs w:val="28"/>
          <w:shd w:val="clear" w:color="auto" w:fill="F5F5F5"/>
        </w:rPr>
        <w:t xml:space="preserve">Нет, их разносят, по меньшей мере – через день. Да и тяжело это – 7,5 часов в день для экзаменаторов. Экзаменаторы такое не выдержат». </w:t>
      </w:r>
    </w:p>
    <w:p w:rsidR="00C22B9E" w:rsidRPr="00B53C64" w:rsidRDefault="00C22B9E" w:rsidP="00B12CB7">
      <w:pPr>
        <w:spacing w:after="0" w:line="360" w:lineRule="auto"/>
        <w:ind w:firstLine="709"/>
        <w:jc w:val="both"/>
        <w:rPr>
          <w:rFonts w:ascii="Times New Roman" w:hAnsi="Times New Roman"/>
          <w:sz w:val="28"/>
          <w:szCs w:val="28"/>
          <w:shd w:val="clear" w:color="auto" w:fill="F5F5F5"/>
        </w:rPr>
      </w:pPr>
      <w:r w:rsidRPr="00FA48C1">
        <w:rPr>
          <w:rFonts w:ascii="Times New Roman" w:hAnsi="Times New Roman"/>
          <w:b/>
          <w:color w:val="333333"/>
          <w:sz w:val="28"/>
          <w:szCs w:val="28"/>
          <w:shd w:val="clear" w:color="auto" w:fill="F5F5F5"/>
        </w:rPr>
        <w:t>В-восьмых</w:t>
      </w:r>
      <w:r>
        <w:rPr>
          <w:rFonts w:ascii="Times New Roman" w:hAnsi="Times New Roman"/>
          <w:color w:val="333333"/>
          <w:sz w:val="28"/>
          <w:szCs w:val="28"/>
          <w:shd w:val="clear" w:color="auto" w:fill="F5F5F5"/>
        </w:rPr>
        <w:t xml:space="preserve">, </w:t>
      </w:r>
      <w:r w:rsidRPr="00B53C64">
        <w:rPr>
          <w:rFonts w:ascii="Times New Roman" w:hAnsi="Times New Roman"/>
          <w:color w:val="333333"/>
          <w:sz w:val="28"/>
          <w:szCs w:val="28"/>
          <w:shd w:val="clear" w:color="auto" w:fill="F5F5F5"/>
        </w:rPr>
        <w:t xml:space="preserve"> </w:t>
      </w:r>
      <w:r w:rsidRPr="00B53C64">
        <w:rPr>
          <w:rFonts w:ascii="Times New Roman" w:hAnsi="Times New Roman"/>
          <w:sz w:val="28"/>
          <w:szCs w:val="28"/>
          <w:lang w:eastAsia="ru-RU"/>
        </w:rPr>
        <w:t xml:space="preserve">возможность сдачи экзамена только в Москве ставит в </w:t>
      </w:r>
      <w:r>
        <w:rPr>
          <w:rFonts w:ascii="Times New Roman" w:hAnsi="Times New Roman"/>
          <w:sz w:val="28"/>
          <w:szCs w:val="28"/>
          <w:lang w:eastAsia="ru-RU"/>
        </w:rPr>
        <w:t>абсолютно неконкурентные условия о</w:t>
      </w:r>
      <w:r w:rsidRPr="00B53C64">
        <w:rPr>
          <w:rFonts w:ascii="Times New Roman" w:hAnsi="Times New Roman"/>
          <w:sz w:val="28"/>
          <w:szCs w:val="28"/>
          <w:lang w:eastAsia="ru-RU"/>
        </w:rPr>
        <w:t>ценщиков из регионов.</w:t>
      </w:r>
      <w:r>
        <w:rPr>
          <w:rFonts w:ascii="Times New Roman" w:hAnsi="Times New Roman"/>
          <w:sz w:val="28"/>
          <w:szCs w:val="28"/>
          <w:lang w:eastAsia="ru-RU"/>
        </w:rPr>
        <w:t xml:space="preserve"> Почему так?</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Ответ на этот, самый животрепещущий  вопрос следует, на мой взгляд, начинать не с географии, а с арифметики.</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В стране более 25000 оценщиков-членов СРО (т.е., профессиональных оценщиков), однако, судя по отзывам пишущих в профессиональных сетях, сдавать квалификационный экзамен пойдут не более 20000 (двадцати тысяч).</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С учетом желающих осуществлять весь оценочный бизнес по всем направлениям, число сдающих можно увеличить, но не более чем вдвое.  </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Причем руководители крупнейших оценочных организаций, гуру и мэтры оценки, авторы учебников и т.п.,  чтобы не позориться, не пойдут точно. Именно в силу «корявости» процедуры. На экзамен пойдет молодежь, (работники оценочных организаций – всего их по стране до 80 тысяч человек) не имеющая практического опыта, но имеющая амбиции, соответствующее  и «свежее» образование,  не ставшая до сих пор (по причине разумной экономии оценочными  организациями)  членами СРО оценщиков (что это, как не переформатирование отрасли, т.к. потом подписывать отчеты смогут лишь оценщики, имеющие квалификационный аттестат?).</w:t>
      </w:r>
    </w:p>
    <w:p w:rsidR="00C22B9E" w:rsidRDefault="00C22B9E" w:rsidP="00B12CB7">
      <w:pPr>
        <w:spacing w:after="0" w:line="360" w:lineRule="auto"/>
        <w:ind w:firstLine="709"/>
        <w:jc w:val="both"/>
        <w:rPr>
          <w:rFonts w:ascii="Times New Roman" w:hAnsi="Times New Roman"/>
          <w:sz w:val="28"/>
          <w:szCs w:val="28"/>
          <w:shd w:val="clear" w:color="auto" w:fill="F5F5F5"/>
        </w:rPr>
      </w:pPr>
      <w:r>
        <w:rPr>
          <w:rFonts w:ascii="Times New Roman" w:hAnsi="Times New Roman"/>
          <w:sz w:val="28"/>
          <w:szCs w:val="28"/>
          <w:shd w:val="clear" w:color="auto" w:fill="F5F5F5"/>
        </w:rPr>
        <w:t xml:space="preserve">Начиная с 10 сентября 2017 года, до окончания экзаменов остается 150 рабочих дней, что составляет 267 человек в день, или 13 групп  (согласно Порядку сдачи экзамена) претендентов в один рабочий день. </w:t>
      </w:r>
    </w:p>
    <w:p w:rsidR="00C22B9E" w:rsidRPr="00615675" w:rsidRDefault="00C22B9E" w:rsidP="00B12CB7">
      <w:pPr>
        <w:pStyle w:val="NormalWeb"/>
        <w:shd w:val="clear" w:color="auto" w:fill="FFFFFF"/>
        <w:spacing w:before="0" w:beforeAutospacing="0" w:after="0" w:afterAutospacing="0" w:line="360" w:lineRule="auto"/>
        <w:ind w:firstLine="709"/>
        <w:jc w:val="both"/>
        <w:rPr>
          <w:sz w:val="28"/>
          <w:szCs w:val="28"/>
        </w:rPr>
      </w:pPr>
      <w:r w:rsidRPr="00421843">
        <w:rPr>
          <w:sz w:val="28"/>
          <w:szCs w:val="28"/>
          <w:shd w:val="clear" w:color="auto" w:fill="F5F5F5"/>
        </w:rPr>
        <w:t>Как следует из информации с официального сайта Ресурсного центра</w:t>
      </w:r>
      <w:r w:rsidRPr="00421843">
        <w:rPr>
          <w:sz w:val="28"/>
          <w:szCs w:val="28"/>
        </w:rPr>
        <w:t xml:space="preserve"> </w:t>
      </w:r>
      <w:hyperlink r:id="rId9" w:history="1">
        <w:r w:rsidRPr="00421843">
          <w:rPr>
            <w:rStyle w:val="Hyperlink"/>
            <w:color w:val="auto"/>
            <w:sz w:val="28"/>
            <w:szCs w:val="28"/>
            <w:u w:val="none"/>
            <w:shd w:val="clear" w:color="auto" w:fill="F5F5F5"/>
          </w:rPr>
          <w:t>http://en.pprog.ru/examination/</w:t>
        </w:r>
      </w:hyperlink>
      <w:r w:rsidRPr="00421843">
        <w:rPr>
          <w:sz w:val="28"/>
          <w:szCs w:val="28"/>
          <w:shd w:val="clear" w:color="auto" w:fill="F5F5F5"/>
        </w:rPr>
        <w:t xml:space="preserve"> «</w:t>
      </w:r>
      <w:r w:rsidRPr="00421843">
        <w:rPr>
          <w:sz w:val="28"/>
          <w:szCs w:val="28"/>
        </w:rPr>
        <w:t xml:space="preserve">Первые квалификационные экзамены будут </w:t>
      </w:r>
      <w:r w:rsidRPr="00615675">
        <w:rPr>
          <w:sz w:val="28"/>
          <w:szCs w:val="28"/>
        </w:rPr>
        <w:t xml:space="preserve">проводиться в здании Минэкономразвития России по адресу:125993, г. Москва, 1-я Тверская-Ямская ул., д. 1, 3. </w:t>
      </w:r>
    </w:p>
    <w:p w:rsidR="00C22B9E" w:rsidRDefault="00C22B9E" w:rsidP="00B12CB7">
      <w:pPr>
        <w:pStyle w:val="NormalWeb"/>
        <w:shd w:val="clear" w:color="auto" w:fill="FFFFFF"/>
        <w:spacing w:before="0" w:beforeAutospacing="0" w:after="0" w:afterAutospacing="0" w:line="360" w:lineRule="auto"/>
        <w:ind w:firstLine="709"/>
        <w:jc w:val="both"/>
        <w:rPr>
          <w:sz w:val="28"/>
          <w:szCs w:val="28"/>
        </w:rPr>
      </w:pPr>
      <w:r w:rsidRPr="00615675">
        <w:rPr>
          <w:sz w:val="28"/>
          <w:szCs w:val="28"/>
        </w:rPr>
        <w:t>В дальнейшем квалификационные экзамены будут проводиться в ряде субъектов Российской Федерации. Для организации проведения квалификационных экзаменов в субъектах Российской Федерации ФБУ «ФРЦ» собирает предварительные заявки и при наборе группы претендентов в данном субъекте Российской Федерации будет организован прием квалификационного экзамена. По итогам обработки полученных предварительных заявок в субъектах Российской Федерации будут организованы пункты приема квалификационного экзамена».</w:t>
      </w:r>
    </w:p>
    <w:p w:rsidR="00C22B9E" w:rsidRPr="001678F4" w:rsidRDefault="00C22B9E" w:rsidP="00B12CB7">
      <w:pPr>
        <w:pStyle w:val="NormalWeb"/>
        <w:shd w:val="clear" w:color="auto" w:fill="FFFFFF"/>
        <w:spacing w:before="0" w:beforeAutospacing="0" w:after="0" w:afterAutospacing="0" w:line="360" w:lineRule="auto"/>
        <w:ind w:firstLine="709"/>
        <w:jc w:val="both"/>
        <w:rPr>
          <w:sz w:val="28"/>
          <w:szCs w:val="28"/>
        </w:rPr>
      </w:pPr>
      <w:r>
        <w:rPr>
          <w:sz w:val="28"/>
          <w:szCs w:val="28"/>
        </w:rPr>
        <w:t>Неуверенность  работников Ресурсного центра  и, вероятно потому, некоторое хамство при ответах на телефонные звонки со всей страны, объясняется достаточно просто.</w:t>
      </w:r>
    </w:p>
    <w:p w:rsidR="00C22B9E" w:rsidRDefault="00C22B9E" w:rsidP="00B12CB7">
      <w:pPr>
        <w:pStyle w:val="NormalWeb"/>
        <w:shd w:val="clear" w:color="auto" w:fill="FFFFFF"/>
        <w:spacing w:before="0" w:beforeAutospacing="0" w:after="0" w:afterAutospacing="0" w:line="360" w:lineRule="auto"/>
        <w:ind w:firstLine="709"/>
        <w:jc w:val="both"/>
        <w:rPr>
          <w:sz w:val="28"/>
          <w:szCs w:val="28"/>
        </w:rPr>
      </w:pPr>
      <w:r w:rsidRPr="001678F4">
        <w:rPr>
          <w:sz w:val="28"/>
          <w:szCs w:val="28"/>
        </w:rPr>
        <w:t xml:space="preserve">Пункт 2 Порядка и сдачи экзамена гласит, что «Квалификационный экзамен проводится органом, уполномоченным на проведение квалификационного экзамена или подведомственной ему организацией». </w:t>
      </w:r>
    </w:p>
    <w:p w:rsidR="00C22B9E" w:rsidRDefault="00C22B9E" w:rsidP="00B12CB7">
      <w:pPr>
        <w:pStyle w:val="NormalWeb"/>
        <w:shd w:val="clear" w:color="auto" w:fill="FFFFFF"/>
        <w:spacing w:before="0" w:beforeAutospacing="0" w:after="0" w:afterAutospacing="0" w:line="360" w:lineRule="auto"/>
        <w:ind w:firstLine="709"/>
        <w:jc w:val="both"/>
        <w:rPr>
          <w:sz w:val="28"/>
          <w:szCs w:val="28"/>
        </w:rPr>
      </w:pPr>
      <w:r w:rsidRPr="001678F4">
        <w:rPr>
          <w:sz w:val="28"/>
          <w:szCs w:val="28"/>
        </w:rPr>
        <w:t>Третьего не дано. Уполномоченным органом является  Ресурсный центр. А вот теперь вопрос: есть ли у Ресурсного центра  подведомственные ему организации? Ответ – нет, ибо все региональные ресурсные центры, (комиссии, институты и прочее), информация о которых имеется в открытом доступе, подведомственны «своим» регионам, ими с</w:t>
      </w:r>
      <w:r>
        <w:rPr>
          <w:sz w:val="28"/>
          <w:szCs w:val="28"/>
        </w:rPr>
        <w:t>озданы, на их  бюджете пребывают,</w:t>
      </w:r>
      <w:r w:rsidRPr="001678F4">
        <w:rPr>
          <w:sz w:val="28"/>
          <w:szCs w:val="28"/>
        </w:rPr>
        <w:t xml:space="preserve"> и</w:t>
      </w:r>
      <w:r>
        <w:rPr>
          <w:sz w:val="28"/>
          <w:szCs w:val="28"/>
        </w:rPr>
        <w:t xml:space="preserve"> потому </w:t>
      </w:r>
      <w:r w:rsidRPr="001678F4">
        <w:rPr>
          <w:sz w:val="28"/>
          <w:szCs w:val="28"/>
        </w:rPr>
        <w:t xml:space="preserve"> никак с Федеральным Ресурсным центром не связаны. </w:t>
      </w:r>
    </w:p>
    <w:p w:rsidR="00C22B9E" w:rsidRDefault="00C22B9E" w:rsidP="00B12CB7">
      <w:pPr>
        <w:pStyle w:val="NormalWeb"/>
        <w:shd w:val="clear" w:color="auto" w:fill="FFFFFF"/>
        <w:spacing w:before="0" w:beforeAutospacing="0" w:after="0" w:afterAutospacing="0" w:line="360" w:lineRule="auto"/>
        <w:ind w:firstLine="709"/>
        <w:jc w:val="both"/>
        <w:rPr>
          <w:sz w:val="28"/>
          <w:szCs w:val="28"/>
        </w:rPr>
      </w:pPr>
      <w:r w:rsidRPr="001678F4">
        <w:rPr>
          <w:sz w:val="28"/>
          <w:szCs w:val="28"/>
        </w:rPr>
        <w:t xml:space="preserve">Они  лишь  вместе участвуют «…в реализации Государственного плана подготовки управленческих кадров для организаций народного хозяйства Российской Федерации, утвержденного постановлением Правительства Российской Федерации от 24 марта 2007 г. № 177 «О подготовке управленческих кадров для организаций народного хозяйства Российской Федерации в 2007/08-2017/18 учебных годах». </w:t>
      </w:r>
    </w:p>
    <w:p w:rsidR="00C22B9E" w:rsidRPr="001678F4" w:rsidRDefault="00C22B9E" w:rsidP="00B12CB7">
      <w:pPr>
        <w:pStyle w:val="NormalWeb"/>
        <w:shd w:val="clear" w:color="auto" w:fill="FFFFFF"/>
        <w:spacing w:before="0" w:beforeAutospacing="0" w:after="0" w:afterAutospacing="0" w:line="360" w:lineRule="auto"/>
        <w:ind w:firstLine="709"/>
        <w:jc w:val="both"/>
        <w:rPr>
          <w:sz w:val="28"/>
          <w:szCs w:val="28"/>
        </w:rPr>
      </w:pPr>
      <w:r w:rsidRPr="001678F4">
        <w:rPr>
          <w:sz w:val="28"/>
          <w:szCs w:val="28"/>
        </w:rPr>
        <w:t>А их руководители на обращения оценщиков вполне разумно отвеча</w:t>
      </w:r>
      <w:r>
        <w:rPr>
          <w:sz w:val="28"/>
          <w:szCs w:val="28"/>
        </w:rPr>
        <w:t xml:space="preserve">ют, что не могут </w:t>
      </w:r>
      <w:r w:rsidRPr="001678F4">
        <w:rPr>
          <w:sz w:val="28"/>
          <w:szCs w:val="28"/>
        </w:rPr>
        <w:t xml:space="preserve">  на себя принять такие полномочия, т.к. у них нет для этого ни</w:t>
      </w:r>
      <w:r>
        <w:rPr>
          <w:sz w:val="28"/>
          <w:szCs w:val="28"/>
        </w:rPr>
        <w:t xml:space="preserve"> помещений, </w:t>
      </w:r>
      <w:r w:rsidRPr="001678F4">
        <w:rPr>
          <w:sz w:val="28"/>
          <w:szCs w:val="28"/>
        </w:rPr>
        <w:t xml:space="preserve"> </w:t>
      </w:r>
      <w:r>
        <w:rPr>
          <w:sz w:val="28"/>
          <w:szCs w:val="28"/>
        </w:rPr>
        <w:t xml:space="preserve">ни </w:t>
      </w:r>
      <w:r w:rsidRPr="001678F4">
        <w:rPr>
          <w:sz w:val="28"/>
          <w:szCs w:val="28"/>
        </w:rPr>
        <w:t>денег, ни людей, ни компьютеров, ни бумаги, ни калькуляторов.</w:t>
      </w:r>
    </w:p>
    <w:p w:rsidR="00C22B9E" w:rsidRDefault="00C22B9E" w:rsidP="00090F3D">
      <w:pPr>
        <w:pStyle w:val="NormalWeb"/>
        <w:shd w:val="clear" w:color="auto" w:fill="FFFFFF"/>
        <w:spacing w:before="0" w:beforeAutospacing="0" w:after="0" w:afterAutospacing="0" w:line="360" w:lineRule="auto"/>
        <w:ind w:firstLine="709"/>
        <w:jc w:val="both"/>
        <w:rPr>
          <w:sz w:val="28"/>
          <w:szCs w:val="28"/>
        </w:rPr>
      </w:pPr>
      <w:r w:rsidRPr="001678F4">
        <w:rPr>
          <w:sz w:val="28"/>
          <w:szCs w:val="28"/>
        </w:rPr>
        <w:t>А судя потому, как обстояло дело на первых экзаменах: «</w:t>
      </w:r>
      <w:r>
        <w:rPr>
          <w:sz w:val="28"/>
          <w:szCs w:val="28"/>
        </w:rPr>
        <w:t xml:space="preserve">Помещение </w:t>
      </w:r>
      <w:r w:rsidRPr="001678F4">
        <w:rPr>
          <w:sz w:val="28"/>
          <w:szCs w:val="28"/>
        </w:rPr>
        <w:t>МЭР. Столы квадратом, 20 сдающих</w:t>
      </w:r>
      <w:r>
        <w:rPr>
          <w:sz w:val="28"/>
          <w:szCs w:val="28"/>
        </w:rPr>
        <w:t>,</w:t>
      </w:r>
      <w:r w:rsidRPr="001678F4">
        <w:rPr>
          <w:sz w:val="28"/>
          <w:szCs w:val="28"/>
        </w:rPr>
        <w:t xml:space="preserve"> вперемешку по направлениям, чтобы не списывали. Пришли три хмурых мужика, раздали запечатанные конверты с вопросами, «казенные» одинаковые ручки, </w:t>
      </w:r>
      <w:r>
        <w:rPr>
          <w:sz w:val="28"/>
          <w:szCs w:val="28"/>
        </w:rPr>
        <w:t>(по мнению участников</w:t>
      </w:r>
      <w:r w:rsidRPr="001678F4">
        <w:rPr>
          <w:sz w:val="28"/>
          <w:szCs w:val="28"/>
        </w:rPr>
        <w:t xml:space="preserve"> </w:t>
      </w:r>
      <w:r>
        <w:rPr>
          <w:sz w:val="28"/>
          <w:szCs w:val="28"/>
        </w:rPr>
        <w:t xml:space="preserve">– </w:t>
      </w:r>
      <w:r w:rsidRPr="001678F4">
        <w:rPr>
          <w:sz w:val="28"/>
          <w:szCs w:val="28"/>
        </w:rPr>
        <w:t xml:space="preserve">нужные лишь  для того, чтобы «блатным» ответы править), калькуляторы, проштампованные листки бумаги и начали ходить по рядам.  Потом (через 2,5 часа ровно) собрали ответы с черновиками. </w:t>
      </w:r>
      <w:r>
        <w:rPr>
          <w:sz w:val="28"/>
          <w:szCs w:val="28"/>
        </w:rPr>
        <w:t xml:space="preserve">Еще через час, также хмуро, объявили результаты без всяких указаний на неправильные ответы. </w:t>
      </w:r>
      <w:r w:rsidRPr="001678F4">
        <w:rPr>
          <w:sz w:val="28"/>
          <w:szCs w:val="28"/>
        </w:rPr>
        <w:t>В углу был компьютер, но доступа в интернет не было. Как и не было возможности для апелляций»</w:t>
      </w:r>
      <w:r>
        <w:rPr>
          <w:sz w:val="28"/>
          <w:szCs w:val="28"/>
        </w:rPr>
        <w:t xml:space="preserve"> </w:t>
      </w:r>
    </w:p>
    <w:p w:rsidR="00C22B9E" w:rsidRPr="001678F4" w:rsidRDefault="00C22B9E" w:rsidP="00B207EF">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Судя по такой организации процесса, а, главное, по его бюджету,  </w:t>
      </w:r>
      <w:hyperlink r:id="rId10" w:history="1">
        <w:r w:rsidRPr="003871C9">
          <w:rPr>
            <w:rStyle w:val="Hyperlink"/>
            <w:color w:val="auto"/>
            <w:sz w:val="28"/>
            <w:szCs w:val="28"/>
            <w:u w:val="none"/>
          </w:rPr>
          <w:t>http://www.pprog.ru/probation/foreign/partners/ge/planFHD2015.pdf</w:t>
        </w:r>
      </w:hyperlink>
      <w:r w:rsidRPr="003871C9">
        <w:rPr>
          <w:sz w:val="28"/>
          <w:szCs w:val="28"/>
        </w:rPr>
        <w:t xml:space="preserve"> </w:t>
      </w:r>
      <w:r>
        <w:rPr>
          <w:sz w:val="28"/>
          <w:szCs w:val="28"/>
        </w:rPr>
        <w:t xml:space="preserve"> в Федеральном </w:t>
      </w:r>
      <w:r w:rsidRPr="001678F4">
        <w:rPr>
          <w:sz w:val="28"/>
          <w:szCs w:val="28"/>
        </w:rPr>
        <w:t xml:space="preserve"> </w:t>
      </w:r>
      <w:r>
        <w:rPr>
          <w:sz w:val="28"/>
          <w:szCs w:val="28"/>
        </w:rPr>
        <w:t xml:space="preserve">Ресурсном центре </w:t>
      </w:r>
      <w:r w:rsidRPr="001678F4">
        <w:rPr>
          <w:sz w:val="28"/>
          <w:szCs w:val="28"/>
        </w:rPr>
        <w:t xml:space="preserve"> нет ни 40 ответственных хмурых мужиков (</w:t>
      </w:r>
      <w:r>
        <w:rPr>
          <w:sz w:val="28"/>
          <w:szCs w:val="28"/>
        </w:rPr>
        <w:t xml:space="preserve">для </w:t>
      </w:r>
      <w:r w:rsidRPr="001678F4">
        <w:rPr>
          <w:sz w:val="28"/>
          <w:szCs w:val="28"/>
        </w:rPr>
        <w:t>тринадцат</w:t>
      </w:r>
      <w:r>
        <w:rPr>
          <w:sz w:val="28"/>
          <w:szCs w:val="28"/>
        </w:rPr>
        <w:t>и</w:t>
      </w:r>
      <w:r w:rsidRPr="001678F4">
        <w:rPr>
          <w:sz w:val="28"/>
          <w:szCs w:val="28"/>
        </w:rPr>
        <w:t xml:space="preserve"> групп в день </w:t>
      </w:r>
      <w:r>
        <w:rPr>
          <w:sz w:val="28"/>
          <w:szCs w:val="28"/>
        </w:rPr>
        <w:t xml:space="preserve">даже </w:t>
      </w:r>
      <w:r w:rsidRPr="001678F4">
        <w:rPr>
          <w:sz w:val="28"/>
          <w:szCs w:val="28"/>
        </w:rPr>
        <w:t>без учета пересдающих), ни помещений, ни компьютеров, н</w:t>
      </w:r>
      <w:r>
        <w:rPr>
          <w:sz w:val="28"/>
          <w:szCs w:val="28"/>
        </w:rPr>
        <w:t xml:space="preserve">и 268 финансовых калькуляторов (один про запас), ни 268 казенных ручек. </w:t>
      </w:r>
      <w:r w:rsidRPr="001678F4">
        <w:rPr>
          <w:sz w:val="28"/>
          <w:szCs w:val="28"/>
        </w:rPr>
        <w:t xml:space="preserve">Ни денег, </w:t>
      </w:r>
      <w:r>
        <w:rPr>
          <w:sz w:val="28"/>
          <w:szCs w:val="28"/>
        </w:rPr>
        <w:t xml:space="preserve">ровно до тех пор, </w:t>
      </w:r>
      <w:r w:rsidRPr="001678F4">
        <w:rPr>
          <w:sz w:val="28"/>
          <w:szCs w:val="28"/>
        </w:rPr>
        <w:t xml:space="preserve">пока они </w:t>
      </w:r>
      <w:r>
        <w:rPr>
          <w:sz w:val="28"/>
          <w:szCs w:val="28"/>
        </w:rPr>
        <w:t xml:space="preserve">через казначейство </w:t>
      </w:r>
      <w:r w:rsidRPr="001678F4">
        <w:rPr>
          <w:sz w:val="28"/>
          <w:szCs w:val="28"/>
        </w:rPr>
        <w:t>не поступят от сдающих.</w:t>
      </w:r>
    </w:p>
    <w:p w:rsidR="00C22B9E" w:rsidRDefault="00C22B9E" w:rsidP="00090F3D">
      <w:pPr>
        <w:pStyle w:val="NormalWeb"/>
        <w:shd w:val="clear" w:color="auto" w:fill="FFFFFF"/>
        <w:spacing w:before="0" w:beforeAutospacing="0" w:after="0" w:afterAutospacing="0" w:line="360" w:lineRule="auto"/>
        <w:ind w:firstLine="709"/>
        <w:jc w:val="both"/>
        <w:rPr>
          <w:sz w:val="28"/>
          <w:szCs w:val="28"/>
        </w:rPr>
      </w:pPr>
      <w:r>
        <w:rPr>
          <w:sz w:val="28"/>
          <w:szCs w:val="28"/>
        </w:rPr>
        <w:t xml:space="preserve">Отсюда, куда смотрели МЭР и Минюст, предлагая и согласовывая эту организацию в качестве уполномоченного органа? Почему  вопрос не прошел согласование в Минтруде или Совете по квалификациям при Президенте? Почему с ног на голову? </w:t>
      </w:r>
    </w:p>
    <w:p w:rsidR="00C22B9E" w:rsidRDefault="00C22B9E" w:rsidP="00090F3D">
      <w:pPr>
        <w:pStyle w:val="NormalWeb"/>
        <w:shd w:val="clear" w:color="auto" w:fill="FFFFFF"/>
        <w:spacing w:before="0" w:beforeAutospacing="0" w:after="0" w:afterAutospacing="0" w:line="360" w:lineRule="auto"/>
        <w:ind w:firstLine="709"/>
        <w:jc w:val="both"/>
        <w:rPr>
          <w:sz w:val="28"/>
          <w:szCs w:val="28"/>
          <w:shd w:val="clear" w:color="auto" w:fill="F5F5F5"/>
        </w:rPr>
      </w:pPr>
      <w:r>
        <w:rPr>
          <w:sz w:val="28"/>
          <w:szCs w:val="28"/>
        </w:rPr>
        <w:t>П</w:t>
      </w:r>
      <w:r w:rsidRPr="00615675">
        <w:rPr>
          <w:sz w:val="28"/>
          <w:szCs w:val="28"/>
        </w:rPr>
        <w:t xml:space="preserve">о мнению оценщиков, </w:t>
      </w:r>
      <w:r w:rsidRPr="00615675">
        <w:rPr>
          <w:sz w:val="28"/>
          <w:szCs w:val="28"/>
          <w:shd w:val="clear" w:color="auto" w:fill="F5F5F5"/>
        </w:rPr>
        <w:t>было бы логично прежде создать все условия для сдачи</w:t>
      </w:r>
      <w:r>
        <w:rPr>
          <w:sz w:val="28"/>
          <w:szCs w:val="28"/>
          <w:shd w:val="clear" w:color="auto" w:fill="F5F5F5"/>
        </w:rPr>
        <w:t xml:space="preserve"> экзамена</w:t>
      </w:r>
      <w:r w:rsidRPr="00615675">
        <w:rPr>
          <w:sz w:val="28"/>
          <w:szCs w:val="28"/>
          <w:shd w:val="clear" w:color="auto" w:fill="F5F5F5"/>
        </w:rPr>
        <w:t xml:space="preserve"> (</w:t>
      </w:r>
      <w:r>
        <w:rPr>
          <w:sz w:val="28"/>
          <w:szCs w:val="28"/>
          <w:shd w:val="clear" w:color="auto" w:fill="F5F5F5"/>
        </w:rPr>
        <w:t xml:space="preserve">пункты, </w:t>
      </w:r>
      <w:r w:rsidRPr="00615675">
        <w:rPr>
          <w:sz w:val="28"/>
          <w:szCs w:val="28"/>
          <w:shd w:val="clear" w:color="auto" w:fill="F5F5F5"/>
        </w:rPr>
        <w:t>центры, комиссии, помещения, оборудование и т.д.), обсудить и открыть вопросы, приготовить  все приказы и люде</w:t>
      </w:r>
      <w:r>
        <w:rPr>
          <w:sz w:val="28"/>
          <w:szCs w:val="28"/>
          <w:shd w:val="clear" w:color="auto" w:fill="F5F5F5"/>
        </w:rPr>
        <w:t>й, а только потом назначать даты и места</w:t>
      </w:r>
      <w:r w:rsidRPr="00615675">
        <w:rPr>
          <w:sz w:val="28"/>
          <w:szCs w:val="28"/>
          <w:shd w:val="clear" w:color="auto" w:fill="F5F5F5"/>
        </w:rPr>
        <w:t xml:space="preserve"> сдачи. </w:t>
      </w:r>
    </w:p>
    <w:p w:rsidR="00C22B9E" w:rsidRDefault="00C22B9E" w:rsidP="00B12CB7">
      <w:pPr>
        <w:spacing w:after="0" w:line="360" w:lineRule="auto"/>
        <w:ind w:firstLine="709"/>
        <w:jc w:val="both"/>
        <w:rPr>
          <w:rFonts w:ascii="Times New Roman" w:hAnsi="Times New Roman"/>
          <w:sz w:val="28"/>
          <w:szCs w:val="28"/>
          <w:shd w:val="clear" w:color="auto" w:fill="F0F0F0"/>
        </w:rPr>
      </w:pPr>
      <w:r>
        <w:rPr>
          <w:rFonts w:ascii="Times New Roman" w:hAnsi="Times New Roman"/>
          <w:sz w:val="28"/>
          <w:szCs w:val="28"/>
          <w:shd w:val="clear" w:color="auto" w:fill="F5F5F5"/>
        </w:rPr>
        <w:t xml:space="preserve">И обязательно с учетом того, что </w:t>
      </w:r>
      <w:r w:rsidRPr="00615675">
        <w:rPr>
          <w:rFonts w:ascii="Times New Roman" w:hAnsi="Times New Roman"/>
          <w:sz w:val="28"/>
          <w:szCs w:val="28"/>
          <w:shd w:val="clear" w:color="auto" w:fill="F5F5F5"/>
        </w:rPr>
        <w:t xml:space="preserve">оценщики в регионах </w:t>
      </w:r>
      <w:r w:rsidRPr="00615675">
        <w:rPr>
          <w:rFonts w:ascii="Times New Roman" w:hAnsi="Times New Roman"/>
          <w:sz w:val="28"/>
          <w:szCs w:val="28"/>
        </w:rPr>
        <w:t xml:space="preserve"> имеют </w:t>
      </w:r>
      <w:r w:rsidRPr="00615675">
        <w:rPr>
          <w:rFonts w:ascii="Times New Roman" w:hAnsi="Times New Roman"/>
          <w:sz w:val="28"/>
          <w:szCs w:val="28"/>
          <w:shd w:val="clear" w:color="auto" w:fill="F0F0F0"/>
        </w:rPr>
        <w:t xml:space="preserve"> право на сдачу экзамена в транспортной доступности,  гарантир</w:t>
      </w:r>
      <w:r>
        <w:rPr>
          <w:rFonts w:ascii="Times New Roman" w:hAnsi="Times New Roman"/>
          <w:sz w:val="28"/>
          <w:szCs w:val="28"/>
          <w:shd w:val="clear" w:color="auto" w:fill="F0F0F0"/>
        </w:rPr>
        <w:t>ованном</w:t>
      </w:r>
      <w:r w:rsidRPr="00615675">
        <w:rPr>
          <w:rFonts w:ascii="Times New Roman" w:hAnsi="Times New Roman"/>
          <w:sz w:val="28"/>
          <w:szCs w:val="28"/>
          <w:shd w:val="clear" w:color="auto" w:fill="F0F0F0"/>
        </w:rPr>
        <w:t xml:space="preserve"> для жителей Кам</w:t>
      </w:r>
      <w:r>
        <w:rPr>
          <w:rFonts w:ascii="Times New Roman" w:hAnsi="Times New Roman"/>
          <w:sz w:val="28"/>
          <w:szCs w:val="28"/>
          <w:shd w:val="clear" w:color="auto" w:fill="F0F0F0"/>
        </w:rPr>
        <w:t>чатки, Сахалина, Крыма, Урала и Сибири и прочее,</w:t>
      </w:r>
      <w:r w:rsidRPr="005D5997">
        <w:rPr>
          <w:rFonts w:ascii="Times New Roman" w:hAnsi="Times New Roman"/>
          <w:sz w:val="28"/>
          <w:szCs w:val="28"/>
          <w:shd w:val="clear" w:color="auto" w:fill="F0F0F0"/>
        </w:rPr>
        <w:t xml:space="preserve"> </w:t>
      </w:r>
      <w:r w:rsidRPr="00615675">
        <w:rPr>
          <w:rFonts w:ascii="Times New Roman" w:hAnsi="Times New Roman"/>
          <w:sz w:val="28"/>
          <w:szCs w:val="28"/>
          <w:shd w:val="clear" w:color="auto" w:fill="F0F0F0"/>
        </w:rPr>
        <w:t>без несоразмерных затрат на поездки</w:t>
      </w:r>
      <w:r>
        <w:rPr>
          <w:rFonts w:ascii="Times New Roman" w:hAnsi="Times New Roman"/>
          <w:sz w:val="28"/>
          <w:szCs w:val="28"/>
          <w:shd w:val="clear" w:color="auto" w:fill="F0F0F0"/>
        </w:rPr>
        <w:t xml:space="preserve"> в Москву.</w:t>
      </w:r>
      <w:r w:rsidRPr="00615675">
        <w:rPr>
          <w:rFonts w:ascii="Times New Roman" w:hAnsi="Times New Roman"/>
          <w:sz w:val="28"/>
          <w:szCs w:val="28"/>
          <w:shd w:val="clear" w:color="auto" w:fill="F0F0F0"/>
        </w:rPr>
        <w:t xml:space="preserve"> </w:t>
      </w:r>
      <w:r>
        <w:rPr>
          <w:rFonts w:ascii="Times New Roman" w:hAnsi="Times New Roman"/>
          <w:sz w:val="28"/>
          <w:szCs w:val="28"/>
          <w:shd w:val="clear" w:color="auto" w:fill="F0F0F0"/>
        </w:rPr>
        <w:t xml:space="preserve">Именно в этом, </w:t>
      </w:r>
      <w:r w:rsidRPr="00615675">
        <w:rPr>
          <w:rFonts w:ascii="Times New Roman" w:hAnsi="Times New Roman"/>
          <w:sz w:val="28"/>
          <w:szCs w:val="28"/>
          <w:shd w:val="clear" w:color="auto" w:fill="F0F0F0"/>
        </w:rPr>
        <w:t xml:space="preserve">справедливость и честность административного процесса, </w:t>
      </w:r>
      <w:r>
        <w:rPr>
          <w:rFonts w:ascii="Times New Roman" w:hAnsi="Times New Roman"/>
          <w:sz w:val="28"/>
          <w:szCs w:val="28"/>
          <w:shd w:val="clear" w:color="auto" w:fill="F0F0F0"/>
        </w:rPr>
        <w:t xml:space="preserve">равенство прав участников. </w:t>
      </w:r>
    </w:p>
    <w:p w:rsidR="00C22B9E" w:rsidRPr="00615675" w:rsidRDefault="00C22B9E" w:rsidP="00B12CB7">
      <w:pPr>
        <w:spacing w:after="0" w:line="360" w:lineRule="auto"/>
        <w:ind w:firstLine="709"/>
        <w:jc w:val="both"/>
        <w:rPr>
          <w:rFonts w:ascii="Times New Roman" w:hAnsi="Times New Roman"/>
          <w:sz w:val="28"/>
          <w:szCs w:val="28"/>
          <w:shd w:val="clear" w:color="auto" w:fill="F0F0F0"/>
        </w:rPr>
      </w:pPr>
      <w:r>
        <w:rPr>
          <w:rFonts w:ascii="Times New Roman" w:hAnsi="Times New Roman"/>
          <w:sz w:val="28"/>
          <w:szCs w:val="28"/>
          <w:shd w:val="clear" w:color="auto" w:fill="F0F0F0"/>
        </w:rPr>
        <w:t>В противном случае это</w:t>
      </w:r>
      <w:r w:rsidRPr="00BE14DC">
        <w:rPr>
          <w:rFonts w:ascii="Times New Roman" w:hAnsi="Times New Roman"/>
          <w:sz w:val="28"/>
          <w:szCs w:val="28"/>
          <w:shd w:val="clear" w:color="auto" w:fill="F0F0F0"/>
        </w:rPr>
        <w:t xml:space="preserve"> </w:t>
      </w:r>
      <w:r w:rsidRPr="00615675">
        <w:rPr>
          <w:rFonts w:ascii="Times New Roman" w:hAnsi="Times New Roman"/>
          <w:sz w:val="28"/>
          <w:szCs w:val="28"/>
          <w:shd w:val="clear" w:color="auto" w:fill="F0F0F0"/>
        </w:rPr>
        <w:t xml:space="preserve"> дискриминац</w:t>
      </w:r>
      <w:r>
        <w:rPr>
          <w:rFonts w:ascii="Times New Roman" w:hAnsi="Times New Roman"/>
          <w:sz w:val="28"/>
          <w:szCs w:val="28"/>
          <w:shd w:val="clear" w:color="auto" w:fill="F0F0F0"/>
        </w:rPr>
        <w:t>ия по территориальному признаку, это  отступление не только от  принципов административного процесса, но и самой Конституции Российской Федерации.</w:t>
      </w:r>
      <w:r w:rsidRPr="00615675">
        <w:rPr>
          <w:rFonts w:ascii="Times New Roman" w:hAnsi="Times New Roman"/>
          <w:sz w:val="28"/>
          <w:szCs w:val="28"/>
          <w:shd w:val="clear" w:color="auto" w:fill="F0F0F0"/>
        </w:rPr>
        <w:t xml:space="preserve"> </w:t>
      </w:r>
    </w:p>
    <w:p w:rsidR="00C22B9E" w:rsidRPr="00615675" w:rsidRDefault="00C22B9E" w:rsidP="00B12CB7">
      <w:pPr>
        <w:spacing w:after="0" w:line="360" w:lineRule="auto"/>
        <w:ind w:firstLine="709"/>
        <w:jc w:val="both"/>
        <w:rPr>
          <w:rFonts w:ascii="Times New Roman" w:hAnsi="Times New Roman"/>
          <w:sz w:val="28"/>
          <w:szCs w:val="28"/>
        </w:rPr>
      </w:pPr>
      <w:r w:rsidRPr="00DA740B">
        <w:rPr>
          <w:rFonts w:ascii="Times New Roman" w:hAnsi="Times New Roman"/>
          <w:b/>
          <w:sz w:val="28"/>
          <w:szCs w:val="28"/>
        </w:rPr>
        <w:t>В-девятых</w:t>
      </w:r>
      <w:r>
        <w:rPr>
          <w:rFonts w:ascii="Times New Roman" w:hAnsi="Times New Roman"/>
          <w:sz w:val="28"/>
          <w:szCs w:val="28"/>
        </w:rPr>
        <w:t>, к</w:t>
      </w:r>
      <w:r w:rsidRPr="00615675">
        <w:rPr>
          <w:rFonts w:ascii="Times New Roman" w:hAnsi="Times New Roman"/>
          <w:sz w:val="28"/>
          <w:szCs w:val="28"/>
        </w:rPr>
        <w:t xml:space="preserve"> сказанному  можно лишь добавить, что для вузов, осуществляющих профессиональную переподготовку оценщиков, и потому имеющих соответствующи</w:t>
      </w:r>
      <w:r>
        <w:rPr>
          <w:rFonts w:ascii="Times New Roman" w:hAnsi="Times New Roman"/>
          <w:sz w:val="28"/>
          <w:szCs w:val="28"/>
        </w:rPr>
        <w:t>е возможности, чтобы стать  пунктами</w:t>
      </w:r>
      <w:r w:rsidRPr="00615675">
        <w:rPr>
          <w:rFonts w:ascii="Times New Roman" w:hAnsi="Times New Roman"/>
          <w:sz w:val="28"/>
          <w:szCs w:val="28"/>
        </w:rPr>
        <w:t xml:space="preserve">, </w:t>
      </w:r>
      <w:r>
        <w:rPr>
          <w:rFonts w:ascii="Times New Roman" w:hAnsi="Times New Roman"/>
          <w:sz w:val="28"/>
          <w:szCs w:val="28"/>
        </w:rPr>
        <w:t xml:space="preserve">площадками, для приема квалификационных экзаменов в регионах, </w:t>
      </w:r>
      <w:r w:rsidRPr="00615675">
        <w:rPr>
          <w:rFonts w:ascii="Times New Roman" w:hAnsi="Times New Roman"/>
          <w:sz w:val="28"/>
          <w:szCs w:val="28"/>
        </w:rPr>
        <w:t xml:space="preserve">  необходимо, по мнению сотрудников Ресурсного центра, иметь 150 выпускников</w:t>
      </w:r>
      <w:r>
        <w:rPr>
          <w:rFonts w:ascii="Times New Roman" w:hAnsi="Times New Roman"/>
          <w:sz w:val="28"/>
          <w:szCs w:val="28"/>
        </w:rPr>
        <w:t xml:space="preserve">, прошедших соответствующую (вузовскую) оценочную переподготовку в регионе  </w:t>
      </w:r>
      <w:r w:rsidRPr="00615675">
        <w:rPr>
          <w:rFonts w:ascii="Times New Roman" w:hAnsi="Times New Roman"/>
          <w:sz w:val="28"/>
          <w:szCs w:val="28"/>
        </w:rPr>
        <w:t>за три прошедших года, а для региона</w:t>
      </w:r>
      <w:r>
        <w:rPr>
          <w:rFonts w:ascii="Times New Roman" w:hAnsi="Times New Roman"/>
          <w:sz w:val="28"/>
          <w:szCs w:val="28"/>
        </w:rPr>
        <w:t xml:space="preserve"> в целом</w:t>
      </w:r>
      <w:r w:rsidRPr="00615675">
        <w:rPr>
          <w:rFonts w:ascii="Times New Roman" w:hAnsi="Times New Roman"/>
          <w:sz w:val="28"/>
          <w:szCs w:val="28"/>
        </w:rPr>
        <w:t xml:space="preserve">: «500 заявок наберете – звоните». </w:t>
      </w:r>
      <w:r>
        <w:rPr>
          <w:rFonts w:ascii="Times New Roman" w:hAnsi="Times New Roman"/>
          <w:sz w:val="28"/>
          <w:szCs w:val="28"/>
        </w:rPr>
        <w:t xml:space="preserve">На вопрос, почему так, отвечают: «Потому». И бросают трубку. </w:t>
      </w:r>
    </w:p>
    <w:p w:rsidR="00C22B9E" w:rsidRDefault="00C22B9E" w:rsidP="00B12CB7">
      <w:pPr>
        <w:shd w:val="clear" w:color="auto" w:fill="FFFFFF"/>
        <w:spacing w:after="0" w:line="360" w:lineRule="auto"/>
        <w:ind w:firstLine="709"/>
        <w:jc w:val="both"/>
        <w:rPr>
          <w:rFonts w:ascii="Times New Roman" w:hAnsi="Times New Roman"/>
          <w:color w:val="333333"/>
          <w:sz w:val="28"/>
          <w:szCs w:val="28"/>
          <w:lang w:eastAsia="ru-RU"/>
        </w:rPr>
      </w:pPr>
      <w:r>
        <w:rPr>
          <w:rFonts w:ascii="Times New Roman" w:hAnsi="Times New Roman"/>
          <w:b/>
          <w:color w:val="333333"/>
          <w:sz w:val="28"/>
          <w:szCs w:val="28"/>
          <w:lang w:eastAsia="ru-RU"/>
        </w:rPr>
        <w:t>В-десятых</w:t>
      </w:r>
      <w:r>
        <w:rPr>
          <w:rFonts w:ascii="Times New Roman" w:hAnsi="Times New Roman"/>
          <w:color w:val="333333"/>
          <w:sz w:val="28"/>
          <w:szCs w:val="28"/>
          <w:lang w:eastAsia="ru-RU"/>
        </w:rPr>
        <w:t xml:space="preserve">, по мнению оценщиков при таком содержании и такой организации не сдадут экзамен до 90 процентов сдающих. По всему выходит, что административный процесс сдачи/приема квалификационных экзаменов оценщиков следует остановить, ибо осуществляется  административный процесс с отступлениями от всех принципов его нормального осуществления. Или сместить   сроки приема/сдачи квалификационного экзамена  на соответствующие даты 2018/19 года. А если это не возможно в силу каких-то регламентов и правил государственного управления, чтобы уложиться в срок МЭРу следует  быстро наделить соответствующими полномочиями  Вузы, (и, не только московские, даже, во избежание коррупции и избыточных расходов регионалам,  не столько московские) которые готовили оценщиков, «открыть» при этом  вопросы и ответы для всех сдающих. Это даст организаторам этой затеи возможность </w:t>
      </w:r>
      <w:bookmarkStart w:id="0" w:name="_GoBack"/>
      <w:bookmarkEnd w:id="0"/>
      <w:r>
        <w:rPr>
          <w:rFonts w:ascii="Times New Roman" w:hAnsi="Times New Roman"/>
          <w:color w:val="333333"/>
          <w:sz w:val="28"/>
          <w:szCs w:val="28"/>
          <w:lang w:eastAsia="ru-RU"/>
        </w:rPr>
        <w:t xml:space="preserve"> «сохранить лицо»,  а оценщикам понимание того, что они граждане и к их мнению действующая власть прислушивается, и их интересы учитывает. </w:t>
      </w:r>
    </w:p>
    <w:p w:rsidR="00C22B9E" w:rsidRDefault="00C22B9E" w:rsidP="00B12CB7">
      <w:pPr>
        <w:shd w:val="clear" w:color="auto" w:fill="FFFFFF"/>
        <w:spacing w:after="0" w:line="360" w:lineRule="auto"/>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И сделать это нужно не только для того, чтобы не развалить отрасль. </w:t>
      </w:r>
    </w:p>
    <w:p w:rsidR="00C22B9E" w:rsidRDefault="00C22B9E" w:rsidP="00B12CB7">
      <w:pPr>
        <w:spacing w:after="0" w:line="360" w:lineRule="auto"/>
        <w:ind w:firstLine="709"/>
        <w:jc w:val="both"/>
        <w:rPr>
          <w:rFonts w:ascii="Times New Roman" w:hAnsi="Times New Roman"/>
          <w:color w:val="333333"/>
          <w:sz w:val="28"/>
          <w:szCs w:val="28"/>
          <w:lang w:eastAsia="ru-RU"/>
        </w:rPr>
      </w:pPr>
      <w:r w:rsidRPr="009D48F7">
        <w:rPr>
          <w:rFonts w:ascii="Times New Roman" w:hAnsi="Times New Roman"/>
          <w:color w:val="333333"/>
          <w:sz w:val="28"/>
          <w:szCs w:val="28"/>
          <w:lang w:eastAsia="ru-RU"/>
        </w:rPr>
        <w:t>А для того, чтобы не портить наступающие весенние праздники марта 2018 года кандидату в Президенты России от действующей власти и, одновременно,  полумиллиону граждан России, причастны</w:t>
      </w:r>
      <w:r>
        <w:rPr>
          <w:rFonts w:ascii="Times New Roman" w:hAnsi="Times New Roman"/>
          <w:color w:val="333333"/>
          <w:sz w:val="28"/>
          <w:szCs w:val="28"/>
          <w:lang w:eastAsia="ru-RU"/>
        </w:rPr>
        <w:t>х к оценке и выборам Президента.</w:t>
      </w:r>
    </w:p>
    <w:p w:rsidR="00C22B9E" w:rsidRDefault="00C22B9E" w:rsidP="00B12CB7">
      <w:pPr>
        <w:spacing w:after="0" w:line="360" w:lineRule="auto"/>
        <w:ind w:firstLine="709"/>
        <w:jc w:val="both"/>
        <w:rPr>
          <w:rFonts w:ascii="Times New Roman" w:hAnsi="Times New Roman"/>
          <w:i/>
          <w:iCs/>
          <w:color w:val="222222"/>
          <w:sz w:val="28"/>
          <w:szCs w:val="28"/>
          <w:lang w:eastAsia="ru-RU"/>
        </w:rPr>
      </w:pPr>
      <w:r w:rsidRPr="009D48F7">
        <w:rPr>
          <w:rFonts w:ascii="Times New Roman" w:hAnsi="Times New Roman"/>
          <w:color w:val="333333"/>
          <w:sz w:val="28"/>
          <w:szCs w:val="28"/>
          <w:lang w:eastAsia="ru-RU"/>
        </w:rPr>
        <w:t>Ибо как говорил В.И. Ленин: «</w:t>
      </w:r>
      <w:r w:rsidRPr="009D48F7">
        <w:rPr>
          <w:rFonts w:ascii="Times New Roman" w:hAnsi="Times New Roman"/>
          <w:color w:val="222222"/>
          <w:sz w:val="28"/>
          <w:szCs w:val="28"/>
          <w:lang w:eastAsia="ru-RU"/>
        </w:rPr>
        <w:t>Озлобление вообще играет в политике обычно самую худую роль».  В.И. Ленин.</w:t>
      </w:r>
      <w:r w:rsidRPr="009D48F7">
        <w:rPr>
          <w:rFonts w:ascii="Times New Roman" w:hAnsi="Times New Roman"/>
          <w:i/>
          <w:iCs/>
          <w:color w:val="222222"/>
          <w:sz w:val="28"/>
          <w:szCs w:val="28"/>
          <w:lang w:eastAsia="ru-RU"/>
        </w:rPr>
        <w:t xml:space="preserve"> </w:t>
      </w:r>
      <w:r w:rsidRPr="009D48F7">
        <w:rPr>
          <w:rFonts w:ascii="Times New Roman" w:hAnsi="Times New Roman"/>
          <w:iCs/>
          <w:color w:val="222222"/>
          <w:sz w:val="28"/>
          <w:szCs w:val="28"/>
          <w:lang w:eastAsia="ru-RU"/>
        </w:rPr>
        <w:t>ПСС, 5-е изд, т. 45, с. 357</w:t>
      </w:r>
      <w:r w:rsidRPr="009D48F7">
        <w:rPr>
          <w:rFonts w:ascii="Times New Roman" w:hAnsi="Times New Roman"/>
          <w:i/>
          <w:iCs/>
          <w:color w:val="222222"/>
          <w:sz w:val="28"/>
          <w:szCs w:val="28"/>
          <w:lang w:eastAsia="ru-RU"/>
        </w:rPr>
        <w:t>.</w:t>
      </w:r>
    </w:p>
    <w:p w:rsidR="00C22B9E" w:rsidRDefault="00C22B9E" w:rsidP="00B12CB7">
      <w:pPr>
        <w:spacing w:after="0" w:line="360" w:lineRule="auto"/>
        <w:ind w:firstLine="709"/>
        <w:jc w:val="both"/>
        <w:rPr>
          <w:rFonts w:ascii="Times New Roman" w:hAnsi="Times New Roman"/>
          <w:i/>
          <w:iCs/>
          <w:color w:val="222222"/>
          <w:sz w:val="28"/>
          <w:szCs w:val="28"/>
          <w:lang w:eastAsia="ru-RU"/>
        </w:rPr>
      </w:pPr>
    </w:p>
    <w:p w:rsidR="00C22B9E" w:rsidRDefault="00C22B9E" w:rsidP="0066431C">
      <w:pPr>
        <w:spacing w:after="0" w:line="240" w:lineRule="auto"/>
        <w:ind w:firstLine="709"/>
        <w:jc w:val="both"/>
        <w:rPr>
          <w:rFonts w:ascii="Times New Roman" w:hAnsi="Times New Roman"/>
          <w:iCs/>
          <w:color w:val="222222"/>
          <w:sz w:val="28"/>
          <w:szCs w:val="28"/>
          <w:lang w:eastAsia="ru-RU"/>
        </w:rPr>
      </w:pPr>
      <w:r>
        <w:rPr>
          <w:rFonts w:ascii="Times New Roman" w:hAnsi="Times New Roman"/>
          <w:iCs/>
          <w:color w:val="222222"/>
          <w:sz w:val="28"/>
          <w:szCs w:val="28"/>
          <w:lang w:eastAsia="ru-RU"/>
        </w:rPr>
        <w:t>Директор АНО                                            В.К. Бубыренко</w:t>
      </w:r>
    </w:p>
    <w:p w:rsidR="00C22B9E" w:rsidRPr="0066431C" w:rsidRDefault="00C22B9E" w:rsidP="0066431C">
      <w:pPr>
        <w:spacing w:after="0" w:line="240" w:lineRule="auto"/>
        <w:ind w:firstLine="709"/>
        <w:jc w:val="both"/>
        <w:rPr>
          <w:rFonts w:ascii="Times New Roman" w:hAnsi="Times New Roman"/>
          <w:iCs/>
          <w:color w:val="222222"/>
          <w:sz w:val="28"/>
          <w:szCs w:val="28"/>
          <w:lang w:eastAsia="ru-RU"/>
        </w:rPr>
      </w:pPr>
      <w:r>
        <w:rPr>
          <w:rFonts w:ascii="Times New Roman" w:hAnsi="Times New Roman"/>
          <w:iCs/>
          <w:color w:val="222222"/>
          <w:sz w:val="28"/>
          <w:szCs w:val="28"/>
          <w:lang w:eastAsia="ru-RU"/>
        </w:rPr>
        <w:t>«Экспертиза оценки»</w:t>
      </w:r>
    </w:p>
    <w:p w:rsidR="00C22B9E" w:rsidRDefault="00C22B9E" w:rsidP="0066431C">
      <w:pPr>
        <w:spacing w:after="0" w:line="240" w:lineRule="auto"/>
      </w:pPr>
    </w:p>
    <w:sectPr w:rsidR="00C22B9E" w:rsidSect="004E0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189"/>
    <w:rsid w:val="0000790A"/>
    <w:rsid w:val="00025089"/>
    <w:rsid w:val="00080D58"/>
    <w:rsid w:val="00090F3D"/>
    <w:rsid w:val="00100A42"/>
    <w:rsid w:val="00106BEE"/>
    <w:rsid w:val="0011101E"/>
    <w:rsid w:val="001678F4"/>
    <w:rsid w:val="001824B4"/>
    <w:rsid w:val="001E2C47"/>
    <w:rsid w:val="00292E8D"/>
    <w:rsid w:val="002C4095"/>
    <w:rsid w:val="003203A1"/>
    <w:rsid w:val="00371838"/>
    <w:rsid w:val="003871C9"/>
    <w:rsid w:val="003A5263"/>
    <w:rsid w:val="003B360F"/>
    <w:rsid w:val="00421843"/>
    <w:rsid w:val="00445D79"/>
    <w:rsid w:val="004A23B7"/>
    <w:rsid w:val="004B2478"/>
    <w:rsid w:val="004B768D"/>
    <w:rsid w:val="004E0D24"/>
    <w:rsid w:val="004F4BC8"/>
    <w:rsid w:val="00593A76"/>
    <w:rsid w:val="005D5997"/>
    <w:rsid w:val="00611671"/>
    <w:rsid w:val="00615675"/>
    <w:rsid w:val="0061652A"/>
    <w:rsid w:val="0066431C"/>
    <w:rsid w:val="00681CAD"/>
    <w:rsid w:val="00697880"/>
    <w:rsid w:val="006C7E06"/>
    <w:rsid w:val="006F3B95"/>
    <w:rsid w:val="007842B8"/>
    <w:rsid w:val="0079665D"/>
    <w:rsid w:val="007C39A4"/>
    <w:rsid w:val="007D6691"/>
    <w:rsid w:val="007D68E5"/>
    <w:rsid w:val="007E3B36"/>
    <w:rsid w:val="008961C5"/>
    <w:rsid w:val="008D300F"/>
    <w:rsid w:val="00931EBF"/>
    <w:rsid w:val="00932189"/>
    <w:rsid w:val="009678B3"/>
    <w:rsid w:val="009D208C"/>
    <w:rsid w:val="009D48F7"/>
    <w:rsid w:val="00A267ED"/>
    <w:rsid w:val="00A612B6"/>
    <w:rsid w:val="00A64DA3"/>
    <w:rsid w:val="00A66757"/>
    <w:rsid w:val="00AD27F9"/>
    <w:rsid w:val="00B04E3B"/>
    <w:rsid w:val="00B12CB7"/>
    <w:rsid w:val="00B207EF"/>
    <w:rsid w:val="00B4041D"/>
    <w:rsid w:val="00B42B2E"/>
    <w:rsid w:val="00B53C64"/>
    <w:rsid w:val="00B568BE"/>
    <w:rsid w:val="00B81D8F"/>
    <w:rsid w:val="00B839C9"/>
    <w:rsid w:val="00BB6ED2"/>
    <w:rsid w:val="00BE14DC"/>
    <w:rsid w:val="00C03B75"/>
    <w:rsid w:val="00C21B0E"/>
    <w:rsid w:val="00C22B9E"/>
    <w:rsid w:val="00C478ED"/>
    <w:rsid w:val="00C75AC6"/>
    <w:rsid w:val="00CB4381"/>
    <w:rsid w:val="00CD62A7"/>
    <w:rsid w:val="00CE6C0B"/>
    <w:rsid w:val="00DA5395"/>
    <w:rsid w:val="00DA740B"/>
    <w:rsid w:val="00DF1718"/>
    <w:rsid w:val="00E71D35"/>
    <w:rsid w:val="00EB12C1"/>
    <w:rsid w:val="00ED098B"/>
    <w:rsid w:val="00EE3C8C"/>
    <w:rsid w:val="00F0383D"/>
    <w:rsid w:val="00F57840"/>
    <w:rsid w:val="00FA10DB"/>
    <w:rsid w:val="00FA48C1"/>
    <w:rsid w:val="00FD7F05"/>
    <w:rsid w:val="00FE1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B7"/>
    <w:rPr>
      <w:rFonts w:cs="Times New Roman"/>
      <w:color w:val="0000FF"/>
      <w:u w:val="single"/>
    </w:rPr>
  </w:style>
  <w:style w:type="character" w:styleId="Strong">
    <w:name w:val="Strong"/>
    <w:basedOn w:val="DefaultParagraphFont"/>
    <w:uiPriority w:val="99"/>
    <w:qFormat/>
    <w:rsid w:val="00B12CB7"/>
    <w:rPr>
      <w:rFonts w:cs="Times New Roman"/>
      <w:b/>
      <w:bCs/>
    </w:rPr>
  </w:style>
  <w:style w:type="paragraph" w:styleId="NormalWeb">
    <w:name w:val="Normal (Web)"/>
    <w:basedOn w:val="Normal"/>
    <w:uiPriority w:val="99"/>
    <w:rsid w:val="00B12C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28499%29%20260-75-44" TargetMode="External"/><Relationship Id="rId3" Type="http://schemas.openxmlformats.org/officeDocument/2006/relationships/webSettings" Target="webSettings.xml"/><Relationship Id="rId7" Type="http://schemas.openxmlformats.org/officeDocument/2006/relationships/hyperlink" Target="https://www.kommersant.ru/doc/33722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a.ru/economy/20170704/1497834895.html" TargetMode="External"/><Relationship Id="rId11" Type="http://schemas.openxmlformats.org/officeDocument/2006/relationships/fontTable" Target="fontTable.xml"/><Relationship Id="rId5" Type="http://schemas.openxmlformats.org/officeDocument/2006/relationships/hyperlink" Target="http://www.grandars.ru/college/pravovedenie/pricnipy-a-processa.html" TargetMode="External"/><Relationship Id="rId10" Type="http://schemas.openxmlformats.org/officeDocument/2006/relationships/hyperlink" Target="http://www.pprog.ru/probation/foreign/partners/ge/planFHD2015.pdf" TargetMode="External"/><Relationship Id="rId4" Type="http://schemas.openxmlformats.org/officeDocument/2006/relationships/hyperlink" Target="http://www.grandars.ru/college/pravovedenie/administrativnyy-process.html" TargetMode="External"/><Relationship Id="rId9" Type="http://schemas.openxmlformats.org/officeDocument/2006/relationships/hyperlink" Target="http://en.pprog.ru/ex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16</Pages>
  <Words>4299</Words>
  <Characters>24507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грубых нарушениях административного процесса исполнительными органами власти Российской Федерации</dc:title>
  <dc:subject/>
  <dc:creator>Admin</dc:creator>
  <cp:keywords/>
  <dc:description/>
  <cp:lastModifiedBy>Master-Chef</cp:lastModifiedBy>
  <cp:revision>2</cp:revision>
  <dcterms:created xsi:type="dcterms:W3CDTF">2017-09-14T11:21:00Z</dcterms:created>
  <dcterms:modified xsi:type="dcterms:W3CDTF">2017-09-14T11:21:00Z</dcterms:modified>
</cp:coreProperties>
</file>